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noProof/>
          <w:lang w:eastAsia="es-MX"/>
        </w:rPr>
        <w:drawing>
          <wp:anchor distT="0" distB="0" distL="114300" distR="114300" simplePos="0" relativeHeight="251660288" behindDoc="1" locked="0" layoutInCell="1" allowOverlap="1" wp14:anchorId="05210E6C" wp14:editId="6032FE07">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F48469C" wp14:editId="32C9900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48" w:rsidRPr="0091295E" w:rsidRDefault="00D61B48" w:rsidP="00D61B4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8469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D61B48" w:rsidRPr="0091295E" w:rsidRDefault="00D61B48" w:rsidP="00D61B48">
                      <w:pPr>
                        <w:rPr>
                          <w:rFonts w:cs="Arial"/>
                          <w:sz w:val="20"/>
                          <w:szCs w:val="20"/>
                        </w:rPr>
                      </w:pPr>
                    </w:p>
                  </w:txbxContent>
                </v:textbox>
              </v:shape>
            </w:pict>
          </mc:Fallback>
        </mc:AlternateContent>
      </w:r>
    </w:p>
    <w:p w:rsidR="00D61B48" w:rsidRPr="00D61B48" w:rsidRDefault="00D61B48" w:rsidP="00D61B48">
      <w:pPr>
        <w:spacing w:after="0" w:line="360" w:lineRule="auto"/>
        <w:jc w:val="right"/>
        <w:rPr>
          <w:rFonts w:ascii="Times New Roman" w:eastAsia="Times New Roman" w:hAnsi="Times New Roman" w:cs="Times New Roman"/>
          <w:sz w:val="56"/>
          <w:szCs w:val="56"/>
          <w:lang w:eastAsia="es-MX"/>
        </w:rPr>
      </w:pPr>
      <w:r w:rsidRPr="00D61B48">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D61B48" w:rsidRPr="00D61B48" w:rsidRDefault="00D61B48" w:rsidP="00D61B48">
      <w:pPr>
        <w:spacing w:after="0" w:line="360" w:lineRule="auto"/>
        <w:jc w:val="right"/>
        <w:rPr>
          <w:rFonts w:ascii="Times New Roman" w:eastAsia="Times New Roman" w:hAnsi="Times New Roman" w:cs="Times New Roman"/>
          <w:sz w:val="56"/>
          <w:szCs w:val="56"/>
          <w:lang w:eastAsia="es-MX"/>
        </w:rPr>
      </w:pPr>
      <w:r w:rsidRPr="00D61B48">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D61B48" w:rsidRPr="00D61B48" w:rsidRDefault="00D61B48" w:rsidP="00D61B48">
      <w:pPr>
        <w:spacing w:after="0" w:line="360" w:lineRule="auto"/>
        <w:jc w:val="right"/>
        <w:rPr>
          <w:rFonts w:ascii="Times New Roman" w:eastAsia="Times New Roman" w:hAnsi="Times New Roman" w:cs="Times New Roman"/>
          <w:sz w:val="56"/>
          <w:szCs w:val="56"/>
          <w:lang w:eastAsia="es-MX"/>
        </w:rPr>
      </w:pPr>
      <w:r w:rsidRPr="00D61B48">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D61B48" w:rsidRPr="00D61B48" w:rsidRDefault="00D61B48" w:rsidP="00D61B48">
      <w:pPr>
        <w:spacing w:after="0" w:line="240" w:lineRule="auto"/>
        <w:jc w:val="right"/>
        <w:rPr>
          <w:rFonts w:ascii="Arial" w:eastAsia="Times New Roman" w:hAnsi="Arial" w:cs="Times New Roman"/>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Times New Roman"/>
          <w:sz w:val="24"/>
          <w:szCs w:val="24"/>
          <w:lang w:eastAsia="es-MX"/>
        </w:rPr>
      </w:pP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r w:rsidRPr="00D61B48">
        <w:rPr>
          <w:rFonts w:ascii="Arial Black" w:eastAsia="Times New Roman" w:hAnsi="Arial Black" w:cs="Arial"/>
          <w:sz w:val="28"/>
          <w:szCs w:val="28"/>
          <w:lang w:eastAsia="es-MX"/>
        </w:rPr>
        <w:t>CÁMARA DE DIPUTADOS</w:t>
      </w: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r w:rsidRPr="00D61B48">
        <w:rPr>
          <w:rFonts w:ascii="Arial Black" w:eastAsia="Times New Roman" w:hAnsi="Arial Black" w:cs="Arial"/>
          <w:sz w:val="28"/>
          <w:szCs w:val="28"/>
          <w:lang w:eastAsia="es-MX"/>
        </w:rPr>
        <w:t>LXIV LEGISLATURA</w:t>
      </w: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r w:rsidRPr="00D61B48">
        <w:rPr>
          <w:rFonts w:ascii="Arial Black" w:eastAsia="Times New Roman" w:hAnsi="Arial Black" w:cs="Arial"/>
          <w:sz w:val="28"/>
          <w:szCs w:val="28"/>
          <w:lang w:eastAsia="es-MX"/>
        </w:rPr>
        <w:t>Carpeta Informativa</w:t>
      </w: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r w:rsidRPr="00D61B48">
        <w:rPr>
          <w:rFonts w:ascii="Arial Black" w:eastAsia="Times New Roman" w:hAnsi="Arial Black" w:cs="Arial"/>
          <w:sz w:val="28"/>
          <w:szCs w:val="28"/>
          <w:lang w:eastAsia="es-MX"/>
        </w:rPr>
        <w:t>Primer Corte</w:t>
      </w:r>
    </w:p>
    <w:p w:rsidR="00D61B48" w:rsidRPr="00D61B48" w:rsidRDefault="00D61B48" w:rsidP="00D61B48">
      <w:pPr>
        <w:tabs>
          <w:tab w:val="left" w:pos="8140"/>
        </w:tabs>
        <w:spacing w:after="0" w:line="240" w:lineRule="auto"/>
        <w:jc w:val="both"/>
        <w:rPr>
          <w:rFonts w:ascii="Arial Black" w:eastAsia="Times New Roman" w:hAnsi="Arial Black" w:cs="Times New Roman"/>
          <w:b/>
          <w:color w:val="000000"/>
          <w:sz w:val="32"/>
          <w:szCs w:val="32"/>
          <w:lang w:eastAsia="es-MX"/>
        </w:rPr>
      </w:pPr>
      <w:r w:rsidRPr="00D61B48">
        <w:rPr>
          <w:rFonts w:ascii="Arial Black" w:eastAsia="Times New Roman" w:hAnsi="Arial Black" w:cs="Times New Roman"/>
          <w:b/>
          <w:color w:val="000000"/>
          <w:sz w:val="32"/>
          <w:szCs w:val="32"/>
          <w:lang w:eastAsia="es-MX"/>
        </w:rPr>
        <w:t xml:space="preserve">Resumen: </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1"/>
        </w:numPr>
        <w:spacing w:after="0" w:line="240" w:lineRule="auto"/>
        <w:contextualSpacing/>
        <w:jc w:val="both"/>
        <w:rPr>
          <w:rFonts w:ascii="Arial" w:eastAsia="Times New Roman" w:hAnsi="Arial" w:cs="Times New Roman"/>
          <w:lang w:eastAsia="es-MX"/>
        </w:rPr>
      </w:pPr>
      <w:r w:rsidRPr="00D61B48">
        <w:rPr>
          <w:rFonts w:ascii="Arial" w:eastAsia="Times New Roman" w:hAnsi="Arial" w:cs="Times New Roman"/>
          <w:lang w:eastAsia="es-MX"/>
        </w:rPr>
        <w:t>Respalda Dolores Padierna que la Corte se pronuncia para que los patrones registren en el IMSS a trabajadores domésticos</w:t>
      </w:r>
    </w:p>
    <w:p w:rsidR="00D61B48" w:rsidRPr="00D61B48" w:rsidRDefault="00D61B48" w:rsidP="00D61B48">
      <w:pPr>
        <w:tabs>
          <w:tab w:val="left" w:pos="8140"/>
        </w:tabs>
        <w:spacing w:after="0" w:line="240" w:lineRule="auto"/>
        <w:jc w:val="both"/>
        <w:rPr>
          <w:rFonts w:ascii="Arial" w:eastAsia="Times New Roman" w:hAnsi="Arial" w:cs="Arial"/>
          <w:color w:val="000000"/>
          <w:lang w:eastAsia="es-MX"/>
        </w:rPr>
      </w:pPr>
    </w:p>
    <w:p w:rsidR="00D61B48" w:rsidRPr="00D61B48" w:rsidRDefault="00D61B48" w:rsidP="00D61B48">
      <w:pPr>
        <w:numPr>
          <w:ilvl w:val="0"/>
          <w:numId w:val="1"/>
        </w:numPr>
        <w:spacing w:after="0" w:line="240" w:lineRule="auto"/>
        <w:contextualSpacing/>
        <w:jc w:val="both"/>
        <w:rPr>
          <w:rFonts w:ascii="Arial" w:eastAsia="Times New Roman" w:hAnsi="Arial" w:cs="Arial"/>
          <w:lang w:eastAsia="es-MX"/>
        </w:rPr>
      </w:pPr>
      <w:r w:rsidRPr="00D61B48">
        <w:rPr>
          <w:rFonts w:ascii="Arial" w:eastAsia="Times New Roman" w:hAnsi="Arial" w:cs="Arial"/>
          <w:lang w:eastAsia="es-MX"/>
        </w:rPr>
        <w:t xml:space="preserve">Cuauhtémoc Blanco y titular de Hacienda sostuvieron reunión de trabajo </w:t>
      </w:r>
    </w:p>
    <w:p w:rsidR="00D61B48" w:rsidRPr="00D61B48" w:rsidRDefault="00D61B48" w:rsidP="00D61B48">
      <w:pPr>
        <w:tabs>
          <w:tab w:val="left" w:pos="8140"/>
        </w:tabs>
        <w:spacing w:after="0" w:line="240" w:lineRule="auto"/>
        <w:jc w:val="both"/>
        <w:rPr>
          <w:rFonts w:ascii="Arial" w:eastAsia="Times New Roman" w:hAnsi="Arial" w:cs="Arial"/>
          <w:color w:val="000000"/>
          <w:lang w:eastAsia="es-MX"/>
        </w:rPr>
      </w:pPr>
    </w:p>
    <w:p w:rsidR="00D61B48" w:rsidRPr="00D61B48" w:rsidRDefault="00D61B48" w:rsidP="00D61B48">
      <w:pPr>
        <w:numPr>
          <w:ilvl w:val="0"/>
          <w:numId w:val="1"/>
        </w:numPr>
        <w:spacing w:after="0" w:line="240" w:lineRule="auto"/>
        <w:contextualSpacing/>
        <w:jc w:val="both"/>
        <w:rPr>
          <w:rFonts w:ascii="Arial" w:eastAsia="Times New Roman" w:hAnsi="Arial" w:cs="Arial"/>
          <w:lang w:eastAsia="es-MX"/>
        </w:rPr>
      </w:pPr>
      <w:r w:rsidRPr="00D61B48">
        <w:rPr>
          <w:rFonts w:ascii="Arial" w:eastAsia="Times New Roman" w:hAnsi="Arial" w:cs="Arial"/>
          <w:lang w:eastAsia="es-MX"/>
        </w:rPr>
        <w:t>Se instalarán más de mil casillas para Consulta sobre NAICM: Jesús Ramírez</w:t>
      </w:r>
    </w:p>
    <w:p w:rsidR="00D61B48" w:rsidRPr="00D61B48" w:rsidRDefault="00D61B48" w:rsidP="00D61B48">
      <w:pPr>
        <w:tabs>
          <w:tab w:val="left" w:pos="8140"/>
        </w:tabs>
        <w:spacing w:after="0" w:line="240" w:lineRule="auto"/>
        <w:jc w:val="both"/>
        <w:rPr>
          <w:rFonts w:ascii="Arial" w:eastAsia="Times New Roman" w:hAnsi="Arial" w:cs="Arial"/>
          <w:color w:val="000000"/>
          <w:lang w:eastAsia="es-MX"/>
        </w:rPr>
      </w:pPr>
    </w:p>
    <w:p w:rsidR="00D61B48" w:rsidRPr="00D61B48" w:rsidRDefault="00D61B48" w:rsidP="00D61B48">
      <w:pPr>
        <w:numPr>
          <w:ilvl w:val="0"/>
          <w:numId w:val="1"/>
        </w:numPr>
        <w:spacing w:after="0" w:line="240" w:lineRule="auto"/>
        <w:contextualSpacing/>
        <w:jc w:val="both"/>
        <w:rPr>
          <w:rFonts w:ascii="Arial" w:eastAsia="Times New Roman" w:hAnsi="Arial" w:cs="Times New Roman"/>
          <w:lang w:eastAsia="es-MX"/>
        </w:rPr>
      </w:pPr>
      <w:r w:rsidRPr="00D61B48">
        <w:rPr>
          <w:rFonts w:ascii="Arial" w:eastAsia="Times New Roman" w:hAnsi="Arial" w:cs="Times New Roman"/>
          <w:lang w:eastAsia="es-MX"/>
        </w:rPr>
        <w:t>Mike Pompeo confía en que México resuelva situación de la caravana migrante</w:t>
      </w:r>
    </w:p>
    <w:p w:rsidR="00D61B48" w:rsidRPr="00D61B48" w:rsidRDefault="00D61B48" w:rsidP="00D61B48">
      <w:pPr>
        <w:tabs>
          <w:tab w:val="left" w:pos="8140"/>
        </w:tabs>
        <w:spacing w:after="0" w:line="240" w:lineRule="auto"/>
        <w:jc w:val="both"/>
        <w:rPr>
          <w:rFonts w:ascii="Arial" w:eastAsia="Times New Roman" w:hAnsi="Arial" w:cs="Arial"/>
          <w:color w:val="000000"/>
          <w:lang w:eastAsia="es-MX"/>
        </w:rPr>
      </w:pPr>
    </w:p>
    <w:p w:rsidR="00D61B48" w:rsidRPr="00D61B48" w:rsidRDefault="00D61B48" w:rsidP="00D61B48">
      <w:pPr>
        <w:numPr>
          <w:ilvl w:val="0"/>
          <w:numId w:val="1"/>
        </w:numPr>
        <w:spacing w:after="0" w:line="240" w:lineRule="auto"/>
        <w:contextualSpacing/>
        <w:jc w:val="both"/>
        <w:rPr>
          <w:rFonts w:ascii="Arial" w:eastAsia="Times New Roman" w:hAnsi="Arial" w:cs="Arial"/>
          <w:lang w:eastAsia="es-MX"/>
        </w:rPr>
      </w:pPr>
      <w:r w:rsidRPr="00D61B48">
        <w:rPr>
          <w:rFonts w:ascii="Arial" w:eastAsia="Times New Roman" w:hAnsi="Arial" w:cs="Arial"/>
          <w:lang w:eastAsia="es-MX"/>
        </w:rPr>
        <w:t>Hallan bomba en casa de Obama</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right"/>
        <w:rPr>
          <w:rFonts w:ascii="Arial" w:eastAsia="Times New Roman" w:hAnsi="Arial" w:cs="Arial"/>
          <w:b/>
          <w:color w:val="000000"/>
          <w:sz w:val="24"/>
          <w:szCs w:val="24"/>
          <w:lang w:eastAsia="es-MX"/>
        </w:rPr>
      </w:pPr>
      <w:r w:rsidRPr="00D61B48">
        <w:rPr>
          <w:rFonts w:ascii="Arial" w:eastAsia="Times New Roman" w:hAnsi="Arial" w:cs="Arial"/>
          <w:b/>
          <w:color w:val="000000"/>
          <w:sz w:val="24"/>
          <w:szCs w:val="24"/>
          <w:lang w:eastAsia="es-MX"/>
        </w:rPr>
        <w:t>24 de octubre de 2018</w:t>
      </w:r>
    </w:p>
    <w:p w:rsidR="00D61B48" w:rsidRPr="00D61B48" w:rsidRDefault="00D61B48" w:rsidP="00D61B48">
      <w:pPr>
        <w:tabs>
          <w:tab w:val="left" w:pos="8140"/>
        </w:tabs>
        <w:spacing w:after="0" w:line="240" w:lineRule="auto"/>
        <w:jc w:val="both"/>
        <w:rPr>
          <w:rFonts w:ascii="Arial" w:eastAsia="Times New Roman" w:hAnsi="Arial" w:cs="Arial"/>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Times New Roman"/>
          <w:sz w:val="16"/>
          <w:szCs w:val="16"/>
          <w:lang w:eastAsia="es-MX"/>
        </w:rPr>
      </w:pPr>
      <w:r w:rsidRPr="00D61B48">
        <w:rPr>
          <w:rFonts w:ascii="Arial" w:eastAsia="Times New Roman" w:hAnsi="Arial" w:cs="Times New Roman"/>
          <w:b/>
          <w:sz w:val="16"/>
          <w:szCs w:val="16"/>
          <w:lang w:eastAsia="es-MX"/>
        </w:rPr>
        <w:t>TEMA(S): Trabajo Legislativo</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FECHA: 24/10/18</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HORA: 08:50</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 xml:space="preserve">NOTICIERO: Enfoque  Noticias </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EMISIÓN: Primer Corte</w:t>
      </w:r>
    </w:p>
    <w:p w:rsidR="00D61B48" w:rsidRPr="00D61B48" w:rsidRDefault="00D61B48" w:rsidP="00D61B48">
      <w:pPr>
        <w:spacing w:after="0" w:line="240" w:lineRule="auto"/>
        <w:jc w:val="both"/>
        <w:rPr>
          <w:rFonts w:ascii="Arial" w:eastAsia="Times New Roman" w:hAnsi="Arial" w:cs="Times New Roman"/>
          <w:sz w:val="16"/>
          <w:szCs w:val="16"/>
          <w:lang w:eastAsia="es-MX"/>
        </w:rPr>
      </w:pPr>
      <w:r w:rsidRPr="00D61B48">
        <w:rPr>
          <w:rFonts w:ascii="Arial" w:eastAsia="Times New Roman" w:hAnsi="Arial" w:cs="Times New Roman"/>
          <w:b/>
          <w:sz w:val="16"/>
          <w:szCs w:val="16"/>
          <w:lang w:eastAsia="es-MX"/>
        </w:rPr>
        <w:t>ESTACIÓN: Online</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GRUPO: NRM Comunicaciones</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0</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b/>
          <w:sz w:val="24"/>
          <w:szCs w:val="24"/>
          <w:u w:val="single"/>
          <w:lang w:eastAsia="es-MX"/>
        </w:rPr>
      </w:pPr>
      <w:r w:rsidRPr="00D61B48">
        <w:rPr>
          <w:rFonts w:ascii="Arial" w:eastAsia="Times New Roman" w:hAnsi="Arial" w:cs="Times New Roman"/>
          <w:b/>
          <w:sz w:val="24"/>
          <w:szCs w:val="24"/>
          <w:u w:val="single"/>
          <w:lang w:eastAsia="es-MX"/>
        </w:rPr>
        <w:t>Respalda Dolores Padierna que la Corte se pronuncia para que los patrones registren en el IMSS a trabajadores domésticos</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La vicepresidenta de la Cámara de Diputados </w:t>
      </w:r>
      <w:r w:rsidRPr="00D61B48">
        <w:rPr>
          <w:rFonts w:ascii="Arial" w:eastAsia="Times New Roman" w:hAnsi="Arial" w:cs="Times New Roman"/>
          <w:b/>
          <w:sz w:val="24"/>
          <w:szCs w:val="24"/>
          <w:lang w:eastAsia="es-MX"/>
        </w:rPr>
        <w:t>Dolores Padierna Luna</w:t>
      </w:r>
      <w:r w:rsidRPr="00D61B48">
        <w:rPr>
          <w:rFonts w:ascii="Arial" w:eastAsia="Times New Roman" w:hAnsi="Arial" w:cs="Times New Roman"/>
          <w:sz w:val="24"/>
          <w:szCs w:val="24"/>
          <w:lang w:eastAsia="es-MX"/>
        </w:rPr>
        <w:t>, respaldó petición para que la Suprema Corte emita un fallo favorable para que los patrones sean obligados a inscribir a sus trabajadores domésticos en el IMSS.</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Padierna recordó que “apenas al inicio de esta legislatura celebrábamos como en el Senado de la República se había ratificado el convenio 98 de la Organización Internacional del Trabajo sobre la libertad sindical”.</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En la tribuna de la Cámara de Diputados, la vicepresidenta </w:t>
      </w:r>
      <w:r w:rsidRPr="00D61B48">
        <w:rPr>
          <w:rFonts w:ascii="Arial" w:eastAsia="Times New Roman" w:hAnsi="Arial" w:cs="Times New Roman"/>
          <w:b/>
          <w:sz w:val="24"/>
          <w:szCs w:val="24"/>
          <w:lang w:eastAsia="es-MX"/>
        </w:rPr>
        <w:t>Dolores Padierna Luna</w:t>
      </w:r>
      <w:r w:rsidRPr="00D61B48">
        <w:rPr>
          <w:rFonts w:ascii="Arial" w:eastAsia="Times New Roman" w:hAnsi="Arial" w:cs="Times New Roman"/>
          <w:sz w:val="24"/>
          <w:szCs w:val="24"/>
          <w:lang w:eastAsia="es-MX"/>
        </w:rPr>
        <w:t>, expresó que “ lamentablemente  no podemos decir lo mismo con la ratificación del convenio 189, también de la Organización Internacional del Trabajo sobre el trabajo decente para las trabajadoras y trabajadores domésticos aprobados desde el año 2011, los cuales, el Estado mexicano se ha negado reiteradamente a ratificar dejando en total desprotección y desigualdad a miles de personas que se dedican al trabajo doméstico en nuestro país”.</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Explicó, que en este instrumento internacional se reconocen criterios mínimos, indispensables, para que el trabajo doméstico pueda realizarse de manera decente y digna, tales como respetar, edad, mínima, asegurar contratos por escrito, acceder a un salario digno, que no haya discriminación de género, que se respete su vida privada y su dignidad y que tengan acceso a la seguridad social. </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La legisladora de Morena, agregó en la sesión plenaria de los diputados que  “hace  unos días se difundió el proyecto de dicho amparo que aborda este punto de acuerdo, elaborado por el ministro </w:t>
      </w:r>
      <w:r w:rsidRPr="00D61B48">
        <w:rPr>
          <w:rFonts w:ascii="Arial" w:eastAsia="Times New Roman" w:hAnsi="Arial" w:cs="Times New Roman"/>
          <w:b/>
          <w:sz w:val="24"/>
          <w:szCs w:val="24"/>
          <w:lang w:eastAsia="es-MX"/>
        </w:rPr>
        <w:t>Alberto Pérez Dayán</w:t>
      </w:r>
      <w:r w:rsidRPr="00D61B48">
        <w:rPr>
          <w:rFonts w:ascii="Arial" w:eastAsia="Times New Roman" w:hAnsi="Arial" w:cs="Times New Roman"/>
          <w:sz w:val="24"/>
          <w:szCs w:val="24"/>
          <w:lang w:eastAsia="es-MX"/>
        </w:rPr>
        <w:t xml:space="preserve"> y el proyecto ha sido duramente criticado por organizaciones defensoras de derechos humanos”.</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Y luego expuso: “en Morena, sin entrometernos en las decisiones autónomas del Poder Judicial y, en especial, de la Suprema Corte, sí nos resultan preocupantes algunas de las resoluciones de este proyecto de amparo que niega a la trabajadora a acceder al pago del seguro social y recibir aportaciones del INFONAVIT, aludiendo que la Ley Federal del Trabajo no lo permite, y claro que la Ley Federal del Trabajo no es acorde con los más altos estándares en materia de derechos humanos, esa norma laboral mantiene a los trabajadores domésticos dentro de un régimen especial que impide que se reconozcan las condiciones de desigualdad, de </w:t>
      </w:r>
      <w:r w:rsidRPr="00D61B48">
        <w:rPr>
          <w:rFonts w:ascii="Arial" w:eastAsia="Times New Roman" w:hAnsi="Arial" w:cs="Times New Roman"/>
          <w:sz w:val="24"/>
          <w:szCs w:val="24"/>
          <w:lang w:eastAsia="es-MX"/>
        </w:rPr>
        <w:lastRenderedPageBreak/>
        <w:t>explotación, de precariedad, de marginación e incluso de violencia en la que se encuentran muchos de esos trabajadores”.</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Por ello, dijo la diputada </w:t>
      </w:r>
      <w:r w:rsidRPr="00D61B48">
        <w:rPr>
          <w:rFonts w:ascii="Arial" w:eastAsia="Times New Roman" w:hAnsi="Arial" w:cs="Times New Roman"/>
          <w:b/>
          <w:sz w:val="24"/>
          <w:szCs w:val="24"/>
          <w:lang w:eastAsia="es-MX"/>
        </w:rPr>
        <w:t>Padierna Luna</w:t>
      </w:r>
      <w:r w:rsidRPr="00D61B48">
        <w:rPr>
          <w:rFonts w:ascii="Arial" w:eastAsia="Times New Roman" w:hAnsi="Arial" w:cs="Times New Roman"/>
          <w:sz w:val="24"/>
          <w:szCs w:val="24"/>
          <w:lang w:eastAsia="es-MX"/>
        </w:rPr>
        <w:t xml:space="preserve"> “debemos sumarnos al exhorto de nuestra compañera diputada</w:t>
      </w:r>
      <w:r w:rsidRPr="00D61B48">
        <w:rPr>
          <w:rFonts w:ascii="Arial" w:eastAsia="Times New Roman" w:hAnsi="Arial" w:cs="Times New Roman"/>
          <w:b/>
          <w:sz w:val="24"/>
          <w:szCs w:val="24"/>
          <w:lang w:eastAsia="es-MX"/>
        </w:rPr>
        <w:t xml:space="preserve"> Lorena Villavicencio</w:t>
      </w:r>
      <w:r w:rsidRPr="00D61B48">
        <w:rPr>
          <w:rFonts w:ascii="Arial" w:eastAsia="Times New Roman" w:hAnsi="Arial" w:cs="Times New Roman"/>
          <w:sz w:val="24"/>
          <w:szCs w:val="24"/>
          <w:lang w:eastAsia="es-MX"/>
        </w:rPr>
        <w:t xml:space="preserve"> en la que hacemos un respetuoso llamado a la Corte para que aplique una visión garantista que proteja lo que establece el primero constitucional en correlación con el artículo 123, apartado A de nuestra Carta Magna, en relación a la obligación de los patrones a inscribir a sus trabajadores en el seguro social”.</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Y finalmente pidió al Senado de la República que a la brevedad se sirva ratificar el convenio 189 de la OIT sobre el trabajo doméstico, pues la incorporación de este convenio a nuestro marco legal a través del bloque de constitucionalidad permitirá evitar interpretaciones que no abonan a la protección de los derechos de ese sector de la población. </w:t>
      </w:r>
      <w:r w:rsidRPr="00D61B48">
        <w:rPr>
          <w:rFonts w:ascii="Arial" w:eastAsia="Times New Roman" w:hAnsi="Arial" w:cs="Times New Roman"/>
          <w:b/>
          <w:sz w:val="20"/>
          <w:szCs w:val="20"/>
          <w:lang w:eastAsia="es-MX"/>
        </w:rPr>
        <w:t>ys/m.</w:t>
      </w:r>
    </w:p>
    <w:p w:rsidR="00D61B48" w:rsidRPr="00D61B48" w:rsidRDefault="00D61B48" w:rsidP="00D61B48">
      <w:pPr>
        <w:tabs>
          <w:tab w:val="left" w:pos="8140"/>
        </w:tabs>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TEMAS (S): Información General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07:21 AM</w:t>
      </w:r>
    </w:p>
    <w:p w:rsidR="00D61B48" w:rsidRPr="00D61B48" w:rsidRDefault="00D61B48" w:rsidP="00D61B48">
      <w:pPr>
        <w:tabs>
          <w:tab w:val="left" w:pos="4536"/>
        </w:tabs>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NOTICIERO: 20 Minutos</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EMISIÓN: Primer Corte</w:t>
      </w: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16"/>
          <w:szCs w:val="16"/>
          <w:lang w:eastAsia="es-MX"/>
        </w:rPr>
        <w:t>ESTACION: Online</w:t>
      </w:r>
    </w:p>
    <w:p w:rsidR="00D61B48" w:rsidRPr="00D61B48" w:rsidRDefault="00D61B48" w:rsidP="00D61B48">
      <w:pPr>
        <w:spacing w:after="0" w:line="240" w:lineRule="auto"/>
        <w:ind w:left="284" w:hanging="284"/>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GRUPO: Notimex</w:t>
      </w:r>
    </w:p>
    <w:p w:rsidR="00D61B48" w:rsidRPr="00D61B48" w:rsidRDefault="00D61B48" w:rsidP="00D61B48">
      <w:pPr>
        <w:spacing w:after="0" w:line="240" w:lineRule="auto"/>
        <w:jc w:val="both"/>
        <w:rPr>
          <w:rFonts w:ascii="Arial" w:eastAsia="Times New Roman" w:hAnsi="Arial" w:cs="Arial"/>
          <w:b/>
          <w:sz w:val="24"/>
          <w:szCs w:val="24"/>
          <w:u w:val="single"/>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24"/>
          <w:szCs w:val="24"/>
          <w:u w:val="single"/>
          <w:lang w:eastAsia="es-MX"/>
        </w:rPr>
        <w:t>Cuauhtémoc Blanco y titular de Hacienda sostuvieron reunión de trabajo</w:t>
      </w:r>
      <w:r w:rsidRPr="00D61B48">
        <w:rPr>
          <w:rFonts w:ascii="Arial" w:eastAsia="Times New Roman" w:hAnsi="Arial" w:cs="Arial"/>
          <w:sz w:val="24"/>
          <w:szCs w:val="24"/>
          <w:lang w:eastAsia="es-MX"/>
        </w:rPr>
        <w:t xml:space="preserve">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El gobernador de Morelos, </w:t>
      </w:r>
      <w:r w:rsidRPr="00D61B48">
        <w:rPr>
          <w:rFonts w:ascii="Arial" w:eastAsia="Times New Roman" w:hAnsi="Arial" w:cs="Arial"/>
          <w:b/>
          <w:sz w:val="24"/>
          <w:szCs w:val="24"/>
          <w:lang w:eastAsia="es-MX"/>
        </w:rPr>
        <w:t>Cuauhtémoc Blanco Bravo</w:t>
      </w:r>
      <w:r w:rsidRPr="00D61B48">
        <w:rPr>
          <w:rFonts w:ascii="Arial" w:eastAsia="Times New Roman" w:hAnsi="Arial" w:cs="Arial"/>
          <w:sz w:val="24"/>
          <w:szCs w:val="24"/>
          <w:lang w:eastAsia="es-MX"/>
        </w:rPr>
        <w:t xml:space="preserve"> sostuvo una reunión de trabajo con el titular de la Secretaría de Hacienda y Crédito Público (SHCP), </w:t>
      </w:r>
      <w:r w:rsidRPr="00D61B48">
        <w:rPr>
          <w:rFonts w:ascii="Arial" w:eastAsia="Times New Roman" w:hAnsi="Arial" w:cs="Arial"/>
          <w:b/>
          <w:sz w:val="24"/>
          <w:szCs w:val="24"/>
          <w:lang w:eastAsia="es-MX"/>
        </w:rPr>
        <w:t>José Antonio González Anaya</w:t>
      </w:r>
      <w:r w:rsidRPr="00D61B48">
        <w:rPr>
          <w:rFonts w:ascii="Arial" w:eastAsia="Times New Roman" w:hAnsi="Arial" w:cs="Arial"/>
          <w:sz w:val="24"/>
          <w:szCs w:val="24"/>
          <w:lang w:eastAsia="es-MX"/>
        </w:rPr>
        <w:t xml:space="preserve">, con el propósito de abordar temas relacionados con los recursos que corresponden a la entidad.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En un comunicado, el gobierno del estado precisó que el mandatario estatal dijo que en el encuentro realizado la víspera existió disposición para trabajar en equipo.</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r w:rsidRPr="00D61B48">
        <w:rPr>
          <w:rFonts w:ascii="Arial" w:eastAsia="Times New Roman" w:hAnsi="Arial" w:cs="Arial"/>
          <w:sz w:val="24"/>
          <w:szCs w:val="24"/>
          <w:lang w:eastAsia="es-MX"/>
        </w:rPr>
        <w:t xml:space="preserve">Mencionó que se trataron varios puntos de interés y acordaron trabajar de manera permanente y coordinada entre la Secretaría de Finanzas local y la Subsecretaría de Egresos Federal. </w:t>
      </w:r>
      <w:r w:rsidRPr="00D61B48">
        <w:rPr>
          <w:rFonts w:ascii="Arial" w:eastAsia="Times New Roman" w:hAnsi="Arial" w:cs="Arial"/>
          <w:b/>
          <w:sz w:val="24"/>
          <w:szCs w:val="24"/>
          <w:lang w:eastAsia="es-MX"/>
        </w:rPr>
        <w:t>bmj/m</w:t>
      </w: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52" w:lineRule="auto"/>
        <w:jc w:val="both"/>
        <w:rPr>
          <w:rFonts w:ascii="Arial" w:eastAsia="Times New Roman" w:hAnsi="Arial" w:cs="Times New Roman"/>
          <w:b/>
          <w:sz w:val="24"/>
          <w:szCs w:val="24"/>
        </w:rPr>
      </w:pPr>
      <w:r w:rsidRPr="00D61B48">
        <w:rPr>
          <w:rFonts w:ascii="Arial" w:eastAsia="Times New Roman" w:hAnsi="Arial" w:cs="Times New Roman"/>
          <w:b/>
          <w:sz w:val="16"/>
          <w:szCs w:val="16"/>
        </w:rPr>
        <w:t>TEMA(S): Información General</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FECHA: 24/10/2018</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HORA: 08:24</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NOTICIERO: Milenio.com</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EMISIÓN: Primer Corte</w:t>
      </w:r>
    </w:p>
    <w:p w:rsidR="00D61B48" w:rsidRPr="00D61B48" w:rsidRDefault="00D61B48" w:rsidP="00D61B48">
      <w:pPr>
        <w:tabs>
          <w:tab w:val="left" w:pos="1080"/>
        </w:tabs>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ESTACION: Online</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GRUPO: Milenio</w:t>
      </w:r>
    </w:p>
    <w:p w:rsidR="00D61B48" w:rsidRPr="00D61B48" w:rsidRDefault="00D61B48" w:rsidP="00D61B48">
      <w:pPr>
        <w:spacing w:after="0" w:line="240" w:lineRule="auto"/>
        <w:jc w:val="both"/>
        <w:rPr>
          <w:rFonts w:ascii="Arial" w:eastAsia="Times New Roman" w:hAnsi="Arial" w:cs="Times New Roman"/>
          <w:b/>
          <w:sz w:val="24"/>
          <w:szCs w:val="24"/>
          <w:u w:val="single"/>
          <w:lang w:eastAsia="es-MX"/>
        </w:rPr>
      </w:pPr>
    </w:p>
    <w:p w:rsidR="00D61B48" w:rsidRPr="00D61B48" w:rsidRDefault="00D61B48" w:rsidP="00D61B48">
      <w:pPr>
        <w:spacing w:after="0" w:line="240" w:lineRule="auto"/>
        <w:jc w:val="both"/>
        <w:rPr>
          <w:rFonts w:ascii="Arial" w:eastAsia="Times New Roman" w:hAnsi="Arial" w:cs="Times New Roman"/>
          <w:b/>
          <w:sz w:val="24"/>
          <w:szCs w:val="24"/>
          <w:u w:val="single"/>
          <w:lang w:eastAsia="es-MX"/>
        </w:rPr>
      </w:pPr>
      <w:r w:rsidRPr="00D61B48">
        <w:rPr>
          <w:rFonts w:ascii="Arial" w:eastAsia="Times New Roman" w:hAnsi="Arial" w:cs="Times New Roman"/>
          <w:b/>
          <w:sz w:val="24"/>
          <w:szCs w:val="24"/>
          <w:u w:val="single"/>
          <w:lang w:eastAsia="es-MX"/>
        </w:rPr>
        <w:t>Entregan hoy a AMLO conclusiones de foros para la paz</w:t>
      </w:r>
    </w:p>
    <w:p w:rsidR="00D61B48" w:rsidRPr="00D61B48" w:rsidRDefault="00D61B48" w:rsidP="00D61B48">
      <w:pPr>
        <w:spacing w:after="0" w:line="240" w:lineRule="auto"/>
        <w:jc w:val="both"/>
        <w:rPr>
          <w:rFonts w:ascii="Arial" w:eastAsia="Times New Roman" w:hAnsi="Arial" w:cs="Times New Roman"/>
          <w:b/>
          <w:sz w:val="24"/>
          <w:szCs w:val="24"/>
          <w:u w:val="single"/>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b/>
          <w:sz w:val="24"/>
          <w:szCs w:val="24"/>
          <w:lang w:eastAsia="es-MX"/>
        </w:rPr>
        <w:t>Loretta Ortiz</w:t>
      </w:r>
      <w:r w:rsidRPr="00D61B48">
        <w:rPr>
          <w:rFonts w:ascii="Arial" w:eastAsia="Times New Roman" w:hAnsi="Arial" w:cs="Times New Roman"/>
          <w:sz w:val="24"/>
          <w:szCs w:val="24"/>
          <w:lang w:eastAsia="es-MX"/>
        </w:rPr>
        <w:t xml:space="preserve">, coordinadora de la consulta de pacificación y reconciliación, afirmó que esta tarde entregarán al presidente electo, </w:t>
      </w:r>
      <w:r w:rsidRPr="00D61B48">
        <w:rPr>
          <w:rFonts w:ascii="Arial" w:eastAsia="Times New Roman" w:hAnsi="Arial" w:cs="Times New Roman"/>
          <w:b/>
          <w:sz w:val="24"/>
          <w:szCs w:val="24"/>
          <w:lang w:eastAsia="es-MX"/>
        </w:rPr>
        <w:t>Andrés Manuel López Obrador</w:t>
      </w:r>
      <w:r w:rsidRPr="00D61B48">
        <w:rPr>
          <w:rFonts w:ascii="Arial" w:eastAsia="Times New Roman" w:hAnsi="Arial" w:cs="Times New Roman"/>
          <w:sz w:val="24"/>
          <w:szCs w:val="24"/>
          <w:lang w:eastAsia="es-MX"/>
        </w:rPr>
        <w:t xml:space="preserve">, las conclusiones de unos 40 foros que se realizaron en varias entidades. </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52"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“Se va a presentar un estudio, un resumen de todas las relatorías de todos estos foros, que en total fueron aproximadamente 40, y también se va a presentar una relatoría individual por cada uno, cerca de 120 páginas que se le va a entregar al presidente electo y al próximo gabinete”, explicó en entrevista con </w:t>
      </w:r>
      <w:r w:rsidRPr="00D61B48">
        <w:rPr>
          <w:rFonts w:ascii="Arial" w:eastAsia="Times New Roman" w:hAnsi="Arial" w:cs="Times New Roman"/>
          <w:b/>
          <w:sz w:val="24"/>
          <w:szCs w:val="24"/>
          <w:lang w:eastAsia="es-MX"/>
        </w:rPr>
        <w:t>Ciro Gómez Leyva</w:t>
      </w:r>
      <w:r w:rsidRPr="00D61B48">
        <w:rPr>
          <w:rFonts w:ascii="Arial" w:eastAsia="Times New Roman" w:hAnsi="Arial" w:cs="Times New Roman"/>
          <w:sz w:val="24"/>
          <w:szCs w:val="24"/>
          <w:lang w:eastAsia="es-MX"/>
        </w:rPr>
        <w:t xml:space="preserve"> para Grupo Fórmula.  </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Afirmó que también los miembros del futuro gabinete presentarán sus propuestas. </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“También hay conclusiones propuestas que tendrán que analizarse. Por eso se invita al futuro gabinete y ellos estudiarán las propuestas y cada uno del gabinete tendría como prioridad desarrollar alguna de estas políticas públicas para que podamos alcanzar la paz”. </w:t>
      </w:r>
      <w:r w:rsidRPr="00D61B48">
        <w:rPr>
          <w:rFonts w:ascii="Arial" w:eastAsia="Times New Roman" w:hAnsi="Arial" w:cs="Times New Roman"/>
          <w:b/>
          <w:sz w:val="20"/>
          <w:szCs w:val="20"/>
        </w:rPr>
        <w:t>ar/m</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Arial"/>
          <w:b/>
          <w:i/>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TEMAS (S): Información General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08:00 AM</w:t>
      </w:r>
    </w:p>
    <w:p w:rsidR="00D61B48" w:rsidRPr="00D61B48" w:rsidRDefault="00D61B48" w:rsidP="00D61B48">
      <w:pPr>
        <w:tabs>
          <w:tab w:val="left" w:pos="4536"/>
        </w:tabs>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NOTICIERO: Enfoque Noticias</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EMISIÓN: Primer Corte</w:t>
      </w: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16"/>
          <w:szCs w:val="16"/>
          <w:lang w:eastAsia="es-MX"/>
        </w:rPr>
        <w:t>ESTACION: Online</w:t>
      </w:r>
    </w:p>
    <w:p w:rsidR="00D61B48" w:rsidRPr="00D61B48" w:rsidRDefault="00D61B48" w:rsidP="00D61B48">
      <w:pPr>
        <w:spacing w:after="0" w:line="240" w:lineRule="auto"/>
        <w:ind w:left="284" w:hanging="284"/>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GRUPO: NR; Comunicaciones</w:t>
      </w:r>
    </w:p>
    <w:p w:rsidR="00D61B48" w:rsidRPr="00D61B48" w:rsidRDefault="00D61B48" w:rsidP="00D61B48">
      <w:pPr>
        <w:spacing w:after="0" w:line="240" w:lineRule="auto"/>
        <w:jc w:val="both"/>
        <w:rPr>
          <w:rFonts w:ascii="Arial" w:eastAsia="Times New Roman" w:hAnsi="Arial" w:cs="Arial"/>
          <w:b/>
          <w:sz w:val="24"/>
          <w:szCs w:val="24"/>
          <w:u w:val="single"/>
          <w:lang w:eastAsia="es-MX"/>
        </w:rPr>
      </w:pPr>
    </w:p>
    <w:p w:rsidR="00D61B48" w:rsidRPr="00D61B48" w:rsidRDefault="00D61B48" w:rsidP="00D61B48">
      <w:pPr>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Se instalarán más de mil casillas para Consulta sobre NAICM: Jesús Ramírez</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entrevista para la Primera Emisión de Enfoque Noticias con </w:t>
      </w:r>
      <w:r w:rsidRPr="00D61B48">
        <w:rPr>
          <w:rFonts w:ascii="Arial" w:eastAsia="Times New Roman" w:hAnsi="Arial" w:cs="Arial"/>
          <w:b/>
          <w:sz w:val="24"/>
          <w:szCs w:val="24"/>
          <w:lang w:eastAsia="es-MX"/>
        </w:rPr>
        <w:t>Mario González</w:t>
      </w:r>
      <w:r w:rsidRPr="00D61B48">
        <w:rPr>
          <w:rFonts w:ascii="Arial" w:eastAsia="Times New Roman" w:hAnsi="Arial" w:cs="Arial"/>
          <w:sz w:val="24"/>
          <w:szCs w:val="24"/>
          <w:lang w:eastAsia="es-MX"/>
        </w:rPr>
        <w:t xml:space="preserve">, </w:t>
      </w:r>
      <w:r w:rsidRPr="00D61B48">
        <w:rPr>
          <w:rFonts w:ascii="Arial" w:eastAsia="Times New Roman" w:hAnsi="Arial" w:cs="Arial"/>
          <w:b/>
          <w:sz w:val="24"/>
          <w:szCs w:val="24"/>
          <w:lang w:eastAsia="es-MX"/>
        </w:rPr>
        <w:t>Jesús Ramírez</w:t>
      </w:r>
      <w:r w:rsidRPr="00D61B48">
        <w:rPr>
          <w:rFonts w:ascii="Arial" w:eastAsia="Times New Roman" w:hAnsi="Arial" w:cs="Arial"/>
          <w:sz w:val="24"/>
          <w:szCs w:val="24"/>
          <w:lang w:eastAsia="es-MX"/>
        </w:rPr>
        <w:t xml:space="preserve">, próximo vocero de la Presidencia, señaló que se instalarán mil 73 casillas en todo el país para la Consulta sobre el Nuevo Aeropuerto de la Ciudad de México, principalmente en las capitales.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r w:rsidRPr="00D61B48">
        <w:rPr>
          <w:rFonts w:ascii="Arial" w:eastAsia="Times New Roman" w:hAnsi="Arial" w:cs="Arial"/>
          <w:sz w:val="24"/>
          <w:szCs w:val="24"/>
          <w:lang w:eastAsia="es-MX"/>
        </w:rPr>
        <w:t xml:space="preserve">Añadió que habrá de 3 a 4 responsables por casilla y algunos observadores académicos y de la sociedad civil. </w:t>
      </w:r>
      <w:r w:rsidRPr="00D61B48">
        <w:rPr>
          <w:rFonts w:ascii="Arial" w:eastAsia="Times New Roman" w:hAnsi="Arial" w:cs="Arial"/>
          <w:b/>
          <w:sz w:val="24"/>
          <w:szCs w:val="24"/>
          <w:lang w:eastAsia="es-MX"/>
        </w:rPr>
        <w:t>bmj/m</w:t>
      </w: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lang w:eastAsia="es-MX"/>
        </w:rPr>
      </w:pPr>
    </w:p>
    <w:p w:rsidR="00D61B48" w:rsidRPr="00D61B48" w:rsidRDefault="00D61B48" w:rsidP="00D61B48">
      <w:pPr>
        <w:spacing w:after="0" w:line="252" w:lineRule="auto"/>
        <w:jc w:val="both"/>
        <w:rPr>
          <w:rFonts w:ascii="Arial" w:eastAsia="Times New Roman" w:hAnsi="Arial" w:cs="Times New Roman"/>
          <w:b/>
          <w:sz w:val="24"/>
          <w:szCs w:val="24"/>
        </w:rPr>
      </w:pPr>
      <w:r w:rsidRPr="00D61B48">
        <w:rPr>
          <w:rFonts w:ascii="Arial" w:eastAsia="Times New Roman" w:hAnsi="Arial" w:cs="Times New Roman"/>
          <w:b/>
          <w:sz w:val="16"/>
          <w:szCs w:val="16"/>
        </w:rPr>
        <w:t>TEMA(S): Información General</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FECHA: 24/10/2018</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 xml:space="preserve">HORA: 07:34 </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NOTICIERO: MVS Noticias</w:t>
      </w:r>
    </w:p>
    <w:p w:rsidR="00D61B48" w:rsidRPr="00D61B48" w:rsidRDefault="00D61B48" w:rsidP="00D61B48">
      <w:pPr>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EMISIÓN: Primer Corte</w:t>
      </w:r>
    </w:p>
    <w:p w:rsidR="00D61B48" w:rsidRPr="00D61B48" w:rsidRDefault="00D61B48" w:rsidP="00D61B48">
      <w:pPr>
        <w:tabs>
          <w:tab w:val="left" w:pos="1080"/>
        </w:tabs>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ESTACION: Online</w:t>
      </w:r>
    </w:p>
    <w:p w:rsidR="00D61B48" w:rsidRPr="00D61B48" w:rsidRDefault="00D61B48" w:rsidP="00D61B48">
      <w:pPr>
        <w:tabs>
          <w:tab w:val="left" w:pos="1080"/>
        </w:tabs>
        <w:spacing w:after="0" w:line="252" w:lineRule="auto"/>
        <w:jc w:val="both"/>
        <w:rPr>
          <w:rFonts w:ascii="Arial" w:eastAsia="Times New Roman" w:hAnsi="Arial" w:cs="Times New Roman"/>
          <w:b/>
          <w:sz w:val="16"/>
          <w:szCs w:val="16"/>
        </w:rPr>
      </w:pPr>
      <w:r w:rsidRPr="00D61B48">
        <w:rPr>
          <w:rFonts w:ascii="Arial" w:eastAsia="Times New Roman" w:hAnsi="Arial" w:cs="Times New Roman"/>
          <w:b/>
          <w:sz w:val="16"/>
          <w:szCs w:val="16"/>
        </w:rPr>
        <w:t>GRUPO: MVS</w:t>
      </w:r>
    </w:p>
    <w:p w:rsidR="00D61B48" w:rsidRPr="00D61B48" w:rsidRDefault="00D61B48" w:rsidP="00D61B48">
      <w:pPr>
        <w:spacing w:after="0" w:line="240" w:lineRule="auto"/>
        <w:jc w:val="both"/>
        <w:rPr>
          <w:rFonts w:ascii="Arial" w:eastAsia="Times New Roman" w:hAnsi="Arial" w:cs="Times New Roman"/>
          <w:sz w:val="24"/>
          <w:szCs w:val="24"/>
        </w:rPr>
      </w:pPr>
    </w:p>
    <w:p w:rsidR="00D61B48" w:rsidRPr="00D61B48" w:rsidRDefault="00D61B48" w:rsidP="00D61B48">
      <w:pPr>
        <w:spacing w:after="0" w:line="240" w:lineRule="auto"/>
        <w:jc w:val="both"/>
        <w:rPr>
          <w:rFonts w:ascii="Arial" w:eastAsia="Times New Roman" w:hAnsi="Arial" w:cs="Times New Roman"/>
          <w:b/>
          <w:sz w:val="24"/>
          <w:szCs w:val="24"/>
          <w:u w:val="single"/>
        </w:rPr>
      </w:pPr>
      <w:r w:rsidRPr="00D61B48">
        <w:rPr>
          <w:rFonts w:ascii="Arial" w:eastAsia="Times New Roman" w:hAnsi="Arial" w:cs="Times New Roman"/>
          <w:b/>
          <w:sz w:val="24"/>
          <w:szCs w:val="24"/>
          <w:u w:val="single"/>
        </w:rPr>
        <w:t>Encuesta de Enkoll muestra preferencia de Texcoco sobre Santa Lucía</w:t>
      </w:r>
    </w:p>
    <w:p w:rsidR="00D61B48" w:rsidRPr="00D61B48" w:rsidRDefault="00D61B48" w:rsidP="00D61B48">
      <w:pPr>
        <w:spacing w:after="0" w:line="240" w:lineRule="auto"/>
        <w:jc w:val="both"/>
        <w:rPr>
          <w:rFonts w:ascii="Arial" w:eastAsia="Times New Roman" w:hAnsi="Arial" w:cs="Times New Roman"/>
          <w:sz w:val="24"/>
          <w:szCs w:val="24"/>
        </w:rPr>
      </w:pPr>
    </w:p>
    <w:p w:rsidR="00D61B48" w:rsidRPr="00D61B48" w:rsidRDefault="00D61B48" w:rsidP="00D61B48">
      <w:pPr>
        <w:spacing w:after="0" w:line="240" w:lineRule="auto"/>
        <w:jc w:val="both"/>
        <w:rPr>
          <w:rFonts w:ascii="Arial" w:eastAsia="Times New Roman" w:hAnsi="Arial" w:cs="Times New Roman"/>
          <w:sz w:val="24"/>
          <w:szCs w:val="24"/>
        </w:rPr>
      </w:pPr>
      <w:r w:rsidRPr="00D61B48">
        <w:rPr>
          <w:rFonts w:ascii="Arial" w:eastAsia="Times New Roman" w:hAnsi="Arial" w:cs="Times New Roman"/>
          <w:sz w:val="24"/>
          <w:szCs w:val="24"/>
        </w:rPr>
        <w:t>La mayoría de las personas encuestadas por Enkoll (42%), elegirían la opción de continuar con el nuevo aeropuerto en Texcoco, mientras el 30.5% de los consultados se pronunciaron por construirlo en la actual Base aérea de Santa Lucía y el 27.5% no sabe o no respondió.</w:t>
      </w:r>
    </w:p>
    <w:p w:rsidR="00D61B48" w:rsidRPr="00D61B48" w:rsidRDefault="00D61B48" w:rsidP="00D61B48">
      <w:pPr>
        <w:spacing w:after="0" w:line="240" w:lineRule="auto"/>
        <w:jc w:val="both"/>
        <w:rPr>
          <w:rFonts w:ascii="Arial" w:eastAsia="Times New Roman" w:hAnsi="Arial" w:cs="Times New Roman"/>
          <w:sz w:val="24"/>
          <w:szCs w:val="24"/>
        </w:rPr>
      </w:pPr>
    </w:p>
    <w:p w:rsidR="00D61B48" w:rsidRPr="00D61B48" w:rsidRDefault="00D61B48" w:rsidP="00D61B48">
      <w:pPr>
        <w:spacing w:after="0" w:line="252" w:lineRule="auto"/>
        <w:jc w:val="both"/>
        <w:rPr>
          <w:rFonts w:ascii="Arial" w:eastAsia="Times New Roman" w:hAnsi="Arial" w:cs="Times New Roman"/>
          <w:sz w:val="24"/>
          <w:szCs w:val="24"/>
        </w:rPr>
      </w:pPr>
      <w:r w:rsidRPr="00D61B48">
        <w:rPr>
          <w:rFonts w:ascii="Arial" w:eastAsia="Times New Roman" w:hAnsi="Arial" w:cs="Times New Roman"/>
          <w:sz w:val="24"/>
          <w:szCs w:val="24"/>
        </w:rPr>
        <w:t xml:space="preserve">La agencia de investigación especializada en estudios de mercado, electorales y de opinión pública, también les preguntó a las personas si estaban interesadas en participar en la consulta sobre el nuevo aeropuerto de México, que se llevará a cabo del 25 al 28 de octubre. La mayoría (52%) no desea participar, el 43.8% sí desea hacerlo y el 4.2% no sabe o no respondió. </w:t>
      </w:r>
    </w:p>
    <w:p w:rsidR="00D61B48" w:rsidRPr="00D61B48" w:rsidRDefault="00D61B48" w:rsidP="00D61B48">
      <w:pPr>
        <w:spacing w:after="0" w:line="240" w:lineRule="auto"/>
        <w:jc w:val="both"/>
        <w:rPr>
          <w:rFonts w:ascii="Arial" w:eastAsia="Times New Roman" w:hAnsi="Arial" w:cs="Times New Roman"/>
          <w:sz w:val="24"/>
          <w:szCs w:val="24"/>
        </w:rPr>
      </w:pPr>
    </w:p>
    <w:p w:rsidR="00D61B48" w:rsidRPr="00D61B48" w:rsidRDefault="00D61B48" w:rsidP="00D61B48">
      <w:pPr>
        <w:spacing w:after="0" w:line="240" w:lineRule="auto"/>
        <w:jc w:val="both"/>
        <w:rPr>
          <w:rFonts w:ascii="Arial" w:eastAsia="Times New Roman" w:hAnsi="Arial" w:cs="Times New Roman"/>
          <w:sz w:val="24"/>
          <w:szCs w:val="24"/>
        </w:rPr>
      </w:pPr>
      <w:r w:rsidRPr="00D61B48">
        <w:rPr>
          <w:rFonts w:ascii="Arial" w:eastAsia="Times New Roman" w:hAnsi="Arial" w:cs="Times New Roman"/>
          <w:sz w:val="24"/>
          <w:szCs w:val="24"/>
        </w:rPr>
        <w:t xml:space="preserve">Con base en una muestra de hombres y mujeres de 18 años y más, residentes en territorio nacional, Enkoll también midió la popularidad del presidente electo, </w:t>
      </w:r>
      <w:r w:rsidRPr="00D61B48">
        <w:rPr>
          <w:rFonts w:ascii="Arial" w:eastAsia="Times New Roman" w:hAnsi="Arial" w:cs="Times New Roman"/>
          <w:b/>
          <w:sz w:val="24"/>
          <w:szCs w:val="24"/>
        </w:rPr>
        <w:t>Andrés Manuel López Obrador</w:t>
      </w:r>
      <w:r w:rsidRPr="00D61B48">
        <w:rPr>
          <w:rFonts w:ascii="Arial" w:eastAsia="Times New Roman" w:hAnsi="Arial" w:cs="Times New Roman"/>
          <w:sz w:val="24"/>
          <w:szCs w:val="24"/>
        </w:rPr>
        <w:t xml:space="preserve">. </w:t>
      </w:r>
    </w:p>
    <w:p w:rsidR="00D61B48" w:rsidRPr="00D61B48" w:rsidRDefault="00D61B48" w:rsidP="00D61B48">
      <w:pPr>
        <w:spacing w:after="0" w:line="240" w:lineRule="auto"/>
        <w:jc w:val="both"/>
        <w:rPr>
          <w:rFonts w:ascii="Arial" w:eastAsia="Times New Roman" w:hAnsi="Arial" w:cs="Times New Roman"/>
          <w:sz w:val="24"/>
          <w:szCs w:val="24"/>
        </w:rPr>
      </w:pPr>
    </w:p>
    <w:p w:rsidR="00D61B48" w:rsidRPr="00D61B48" w:rsidRDefault="00D61B48" w:rsidP="00D61B48">
      <w:pPr>
        <w:spacing w:after="0" w:line="240" w:lineRule="auto"/>
        <w:jc w:val="both"/>
        <w:rPr>
          <w:rFonts w:ascii="Arial" w:eastAsia="Times New Roman" w:hAnsi="Arial" w:cs="Times New Roman"/>
          <w:sz w:val="24"/>
          <w:szCs w:val="24"/>
        </w:rPr>
      </w:pPr>
      <w:r w:rsidRPr="00D61B48">
        <w:rPr>
          <w:rFonts w:ascii="Arial" w:eastAsia="Times New Roman" w:hAnsi="Arial" w:cs="Times New Roman"/>
          <w:sz w:val="24"/>
          <w:szCs w:val="24"/>
        </w:rPr>
        <w:t>La mayor parte de los encuestados (57.2%) cree que AMLO cumplirá con algunas de sus promesas de campaña, el 22.3% dice que cumplirá con la mayoría, el 8.7% afirma que cumplirá con todas y el 11.8% cree que no cumplirá.</w:t>
      </w:r>
    </w:p>
    <w:p w:rsidR="00D61B48" w:rsidRPr="00D61B48" w:rsidRDefault="00D61B48" w:rsidP="00D61B48">
      <w:pPr>
        <w:spacing w:after="0" w:line="240" w:lineRule="auto"/>
        <w:jc w:val="both"/>
        <w:rPr>
          <w:rFonts w:ascii="Arial" w:eastAsia="Times New Roman" w:hAnsi="Arial" w:cs="Times New Roman"/>
          <w:sz w:val="24"/>
          <w:szCs w:val="24"/>
        </w:rPr>
      </w:pPr>
    </w:p>
    <w:p w:rsidR="00D61B48" w:rsidRPr="00D61B48" w:rsidRDefault="00D61B48" w:rsidP="00D61B48">
      <w:pPr>
        <w:spacing w:after="0" w:line="240" w:lineRule="auto"/>
        <w:jc w:val="both"/>
        <w:rPr>
          <w:rFonts w:ascii="Arial" w:eastAsia="Times New Roman" w:hAnsi="Arial" w:cs="Times New Roman"/>
          <w:sz w:val="24"/>
          <w:szCs w:val="24"/>
        </w:rPr>
      </w:pPr>
      <w:r w:rsidRPr="00D61B48">
        <w:rPr>
          <w:rFonts w:ascii="Arial" w:eastAsia="Times New Roman" w:hAnsi="Arial" w:cs="Times New Roman"/>
          <w:sz w:val="24"/>
          <w:szCs w:val="24"/>
        </w:rPr>
        <w:t>Asimismo, la mayoría de las personas consultadas están optimistas respecto al futuro del país; ya que el 56.9% cree que la situación de México mejorará el próximo sexenio y el 75.2% aprueba las propuestas y acciones realizadas por el mandatario electo.</w:t>
      </w:r>
      <w:r w:rsidRPr="00D61B48">
        <w:rPr>
          <w:rFonts w:ascii="Arial" w:eastAsia="Times New Roman" w:hAnsi="Arial" w:cs="Times New Roman"/>
          <w:b/>
          <w:sz w:val="20"/>
          <w:szCs w:val="20"/>
        </w:rPr>
        <w:t xml:space="preserve"> ar/m</w:t>
      </w:r>
    </w:p>
    <w:p w:rsidR="00D61B48" w:rsidRPr="00D61B48" w:rsidRDefault="00D61B48" w:rsidP="00D61B48">
      <w:pPr>
        <w:spacing w:after="0" w:line="240" w:lineRule="auto"/>
        <w:jc w:val="both"/>
        <w:rPr>
          <w:rFonts w:ascii="Arial" w:eastAsia="Times New Roman" w:hAnsi="Arial" w:cs="Times New Roman"/>
          <w:i/>
          <w:sz w:val="24"/>
          <w:szCs w:val="24"/>
          <w:lang w:eastAsia="es-MX"/>
        </w:rPr>
      </w:pPr>
    </w:p>
    <w:p w:rsidR="00D61B48" w:rsidRPr="00D61B48" w:rsidRDefault="00D61B48" w:rsidP="00D61B48">
      <w:pPr>
        <w:spacing w:after="0" w:line="240" w:lineRule="auto"/>
        <w:jc w:val="both"/>
        <w:rPr>
          <w:rFonts w:ascii="Arial" w:eastAsia="Times New Roman" w:hAnsi="Arial" w:cs="Times New Roman"/>
          <w:i/>
          <w:sz w:val="24"/>
          <w:szCs w:val="24"/>
          <w:lang w:eastAsia="es-MX"/>
        </w:rPr>
      </w:pPr>
    </w:p>
    <w:p w:rsidR="00D61B48" w:rsidRPr="00D61B48" w:rsidRDefault="00D61B48" w:rsidP="00D61B48">
      <w:pPr>
        <w:spacing w:after="0" w:line="240" w:lineRule="auto"/>
        <w:jc w:val="both"/>
        <w:rPr>
          <w:rFonts w:ascii="Arial" w:eastAsia="Times New Roman" w:hAnsi="Arial" w:cs="Times New Roman"/>
          <w:sz w:val="16"/>
          <w:szCs w:val="16"/>
          <w:lang w:eastAsia="es-MX"/>
        </w:rPr>
      </w:pPr>
      <w:r w:rsidRPr="00D61B48">
        <w:rPr>
          <w:rFonts w:ascii="Arial" w:eastAsia="Times New Roman" w:hAnsi="Arial" w:cs="Times New Roman"/>
          <w:b/>
          <w:sz w:val="16"/>
          <w:szCs w:val="16"/>
          <w:lang w:eastAsia="es-MX"/>
        </w:rPr>
        <w:t>TEMA(S): Información General</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FECHA: 24/10/18</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HORA: 00:00</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NOTICIERO: MVS Noticias</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EMISIÓN: Primer Corte</w:t>
      </w:r>
    </w:p>
    <w:p w:rsidR="00D61B48" w:rsidRPr="00D61B48" w:rsidRDefault="00D61B48" w:rsidP="00D61B48">
      <w:pPr>
        <w:spacing w:after="0" w:line="240" w:lineRule="auto"/>
        <w:jc w:val="both"/>
        <w:rPr>
          <w:rFonts w:ascii="Arial" w:eastAsia="Times New Roman" w:hAnsi="Arial" w:cs="Times New Roman"/>
          <w:sz w:val="16"/>
          <w:szCs w:val="16"/>
          <w:lang w:eastAsia="es-MX"/>
        </w:rPr>
      </w:pPr>
      <w:r w:rsidRPr="00D61B48">
        <w:rPr>
          <w:rFonts w:ascii="Arial" w:eastAsia="Times New Roman" w:hAnsi="Arial" w:cs="Times New Roman"/>
          <w:b/>
          <w:sz w:val="16"/>
          <w:szCs w:val="16"/>
          <w:lang w:eastAsia="es-MX"/>
        </w:rPr>
        <w:t>ESTACIÓN: Online</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GRUPO: MVS</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0</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b/>
          <w:sz w:val="24"/>
          <w:szCs w:val="24"/>
          <w:u w:val="single"/>
          <w:lang w:eastAsia="es-MX"/>
        </w:rPr>
      </w:pPr>
      <w:r w:rsidRPr="00D61B48">
        <w:rPr>
          <w:rFonts w:ascii="Arial" w:eastAsia="Times New Roman" w:hAnsi="Arial" w:cs="Times New Roman"/>
          <w:b/>
          <w:sz w:val="24"/>
          <w:szCs w:val="24"/>
          <w:u w:val="single"/>
          <w:lang w:eastAsia="es-MX"/>
        </w:rPr>
        <w:t>Mike Pompeo confía en que México resuelva situación de la caravana migrante</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El secretario de Estado de Estados Unidos, </w:t>
      </w:r>
      <w:r w:rsidRPr="00D61B48">
        <w:rPr>
          <w:rFonts w:ascii="Arial" w:eastAsia="Times New Roman" w:hAnsi="Arial" w:cs="Times New Roman"/>
          <w:b/>
          <w:sz w:val="24"/>
          <w:szCs w:val="24"/>
          <w:lang w:eastAsia="es-MX"/>
        </w:rPr>
        <w:t>Mike Pompeo,</w:t>
      </w:r>
      <w:r w:rsidRPr="00D61B48">
        <w:rPr>
          <w:rFonts w:ascii="Arial" w:eastAsia="Times New Roman" w:hAnsi="Arial" w:cs="Times New Roman"/>
          <w:sz w:val="24"/>
          <w:szCs w:val="24"/>
          <w:lang w:eastAsia="es-MX"/>
        </w:rPr>
        <w:t xml:space="preserve"> sostuvo este martes que la caravana de migrantes representa un “riesgo de seguridad inaceptable” para su país, pero confió en que el gobierno mexicano sabrá cómo resolver la situación de manera oportuna.</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Durante una sesión informativa en el Departamento de Estado, </w:t>
      </w:r>
      <w:r w:rsidRPr="00D61B48">
        <w:rPr>
          <w:rFonts w:ascii="Arial" w:eastAsia="Times New Roman" w:hAnsi="Arial" w:cs="Times New Roman"/>
          <w:b/>
          <w:sz w:val="24"/>
          <w:szCs w:val="24"/>
          <w:lang w:eastAsia="es-MX"/>
        </w:rPr>
        <w:t>Pompeo</w:t>
      </w:r>
      <w:r w:rsidRPr="00D61B48">
        <w:rPr>
          <w:rFonts w:ascii="Arial" w:eastAsia="Times New Roman" w:hAnsi="Arial" w:cs="Times New Roman"/>
          <w:sz w:val="24"/>
          <w:szCs w:val="24"/>
          <w:lang w:eastAsia="es-MX"/>
        </w:rPr>
        <w:t xml:space="preserve"> dijo haber conversado en dos ocasiones durante los últimos dos días con su contraparte mexicano, el secretario de Relaciones Exteriores, </w:t>
      </w:r>
      <w:r w:rsidRPr="00D61B48">
        <w:rPr>
          <w:rFonts w:ascii="Arial" w:eastAsia="Times New Roman" w:hAnsi="Arial" w:cs="Times New Roman"/>
          <w:b/>
          <w:sz w:val="24"/>
          <w:szCs w:val="24"/>
          <w:lang w:eastAsia="es-MX"/>
        </w:rPr>
        <w:t>Luis Videgaray.</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 “Confiamos en que los líderes mexicanos sabrán cuáles son los mejores pasos para resolver esta situación e instamos a una acción oportuna de su parte”, señaló el jefe de la diplomacia estadunidense.</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“La caravana de migrantes está violando la soberanía, las leyes y los procedimientos migratorios de México. El presidente </w:t>
      </w:r>
      <w:r w:rsidRPr="00D61B48">
        <w:rPr>
          <w:rFonts w:ascii="Arial" w:eastAsia="Times New Roman" w:hAnsi="Arial" w:cs="Times New Roman"/>
          <w:b/>
          <w:sz w:val="24"/>
          <w:szCs w:val="24"/>
          <w:lang w:eastAsia="es-MX"/>
        </w:rPr>
        <w:t>(Donald) Trump</w:t>
      </w:r>
      <w:r w:rsidRPr="00D61B48">
        <w:rPr>
          <w:rFonts w:ascii="Arial" w:eastAsia="Times New Roman" w:hAnsi="Arial" w:cs="Times New Roman"/>
          <w:sz w:val="24"/>
          <w:szCs w:val="24"/>
          <w:lang w:eastAsia="es-MX"/>
        </w:rPr>
        <w:t xml:space="preserve"> no permitirá que esto pase a los Estados Unidos”, indicó.</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Pompeo, quien realizó la semana pasada una visita a la capital mexicana, dirigió un mensaje a los miembros de la caravana.</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"No tendrán éxito en entrar a los Estados Unidos ilegalmente (...) La caravana no entrará por nuestra frontera sur ilegalmente bajo ninguna circunstancia”, subrayó.</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El secretario de Estado invitó a los miembros de la caravana o de otras caravanas subsecuentes a buscar ingresar a los Estados Unidos de manera legal, como la manera más segura de obtener la mejor vida que están buscando en su país.</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“Si buscan venir aquí vayan través del proceso normal de refugiados. Si aplican para estatus de refugiado, una solución permanente es posible en México o en un tercer país”, añadió.</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Desde el punto de vista de seguridad, Pompeo sostuvo que no existe una apropiada rendición de cuentas de quienes son los individuos que vienen en la caravana.</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“Esto representa un riesgo de seguridad inaceptable para los Estados Unidos. Más aún muchas de estas personas son ideales para ser víctimas de tráfico de personas y de otros que pueden explotarlos. No queremos que eso ocurra”, dijo.</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Finalmente, recordó que Estados Unidos es un país generoso con la migración y que anualmente permite que rededor de un millón de personas obtengan la residencia legal permanente. </w:t>
      </w:r>
      <w:r w:rsidRPr="00D61B48">
        <w:rPr>
          <w:rFonts w:ascii="Arial" w:eastAsia="Times New Roman" w:hAnsi="Arial" w:cs="Times New Roman"/>
          <w:b/>
          <w:sz w:val="20"/>
          <w:szCs w:val="20"/>
          <w:lang w:eastAsia="es-MX"/>
        </w:rPr>
        <w:t>ys/m.</w:t>
      </w:r>
    </w:p>
    <w:p w:rsidR="00D61B48" w:rsidRPr="00D61B48" w:rsidRDefault="00D61B48" w:rsidP="00D61B48">
      <w:pPr>
        <w:tabs>
          <w:tab w:val="left" w:pos="8140"/>
        </w:tabs>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color w:val="000000"/>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lastRenderedPageBreak/>
        <w:t>TEMA(S): Información General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24/10/2018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08:35</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NOTICIERO: López-Dóriga Digital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EMISIÓN: Primer Corte</w:t>
      </w:r>
    </w:p>
    <w:p w:rsidR="00D61B48" w:rsidRPr="00D61B48" w:rsidRDefault="00D61B48" w:rsidP="00D61B48">
      <w:pPr>
        <w:spacing w:after="0" w:line="240" w:lineRule="auto"/>
        <w:jc w:val="both"/>
        <w:rPr>
          <w:rFonts w:ascii="Arial" w:eastAsia="Times New Roman" w:hAnsi="Arial" w:cs="Arial"/>
          <w:sz w:val="16"/>
          <w:szCs w:val="16"/>
          <w:lang w:eastAsia="es-MX"/>
        </w:rPr>
      </w:pPr>
      <w:r w:rsidRPr="00D61B48">
        <w:rPr>
          <w:rFonts w:ascii="Arial" w:eastAsia="Times New Roman" w:hAnsi="Arial" w:cs="Arial"/>
          <w:b/>
          <w:sz w:val="16"/>
          <w:szCs w:val="16"/>
          <w:lang w:eastAsia="es-MX"/>
        </w:rPr>
        <w:t>ESTACION: Online</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GRUPO: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Hallan bomba en casa de Obama</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Un paquete sospechoso ha sido encontrado en la casa del expresidente de Estados Unidos</w:t>
      </w:r>
      <w:r w:rsidRPr="00D61B48">
        <w:rPr>
          <w:rFonts w:ascii="Arial" w:eastAsia="Times New Roman" w:hAnsi="Arial" w:cs="Arial"/>
          <w:b/>
          <w:sz w:val="24"/>
          <w:szCs w:val="24"/>
          <w:lang w:eastAsia="es-MX"/>
        </w:rPr>
        <w:t>, Bill Clinton</w:t>
      </w:r>
      <w:r w:rsidRPr="00D61B48">
        <w:rPr>
          <w:rFonts w:ascii="Arial" w:eastAsia="Times New Roman" w:hAnsi="Arial" w:cs="Arial"/>
          <w:sz w:val="24"/>
          <w:szCs w:val="24"/>
          <w:lang w:eastAsia="es-MX"/>
        </w:rPr>
        <w:t xml:space="preserve">, y de la exsecrertaria de Estado, </w:t>
      </w:r>
      <w:r w:rsidRPr="00D61B48">
        <w:rPr>
          <w:rFonts w:ascii="Arial" w:eastAsia="Times New Roman" w:hAnsi="Arial" w:cs="Arial"/>
          <w:b/>
          <w:sz w:val="24"/>
          <w:szCs w:val="24"/>
          <w:lang w:eastAsia="es-MX"/>
        </w:rPr>
        <w:t>Hillary Clinton</w:t>
      </w:r>
      <w:r w:rsidRPr="00D61B48">
        <w:rPr>
          <w:rFonts w:ascii="Arial" w:eastAsia="Times New Roman" w:hAnsi="Arial" w:cs="Arial"/>
          <w:sz w:val="24"/>
          <w:szCs w:val="24"/>
          <w:lang w:eastAsia="es-MX"/>
        </w:rPr>
        <w:t>, días después de que una bomba fuera enviada al hogar del multimillonario George Soros.</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Minutos después, se confirmó que un artefacto explosivo también fue encontrado en la casa del también expresidente de Estados Unidos, </w:t>
      </w:r>
      <w:r w:rsidRPr="00D61B48">
        <w:rPr>
          <w:rFonts w:ascii="Arial" w:eastAsia="Times New Roman" w:hAnsi="Arial" w:cs="Arial"/>
          <w:b/>
          <w:sz w:val="24"/>
          <w:szCs w:val="24"/>
          <w:lang w:eastAsia="es-MX"/>
        </w:rPr>
        <w:t>Barack Obama</w:t>
      </w:r>
      <w:r w:rsidRPr="00D61B48">
        <w:rPr>
          <w:rFonts w:ascii="Arial" w:eastAsia="Times New Roman" w:hAnsi="Arial" w:cs="Arial"/>
          <w:sz w:val="24"/>
          <w:szCs w:val="24"/>
          <w:lang w:eastAsia="es-MX"/>
        </w:rPr>
        <w:t>.</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El incidente fue reportado esta mañana de miércoles cuando un paquete sospechoso fue hallado en la casa de la familia </w:t>
      </w:r>
      <w:r w:rsidRPr="00D61B48">
        <w:rPr>
          <w:rFonts w:ascii="Arial" w:eastAsia="Times New Roman" w:hAnsi="Arial" w:cs="Arial"/>
          <w:b/>
          <w:sz w:val="24"/>
          <w:szCs w:val="24"/>
          <w:lang w:eastAsia="es-MX"/>
        </w:rPr>
        <w:t>Clinton</w:t>
      </w:r>
      <w:r w:rsidRPr="00D61B48">
        <w:rPr>
          <w:rFonts w:ascii="Arial" w:eastAsia="Times New Roman" w:hAnsi="Arial" w:cs="Arial"/>
          <w:sz w:val="24"/>
          <w:szCs w:val="24"/>
          <w:lang w:eastAsia="es-MX"/>
        </w:rPr>
        <w:t>, en una comunidad del Condado Westchester.</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Autoridades federales están investigando el incidente, ocurrido días después de que se encontrara un artefacto explosivo en el buzón de la casa de Soros, quien vive en las cercanías de Bedford, tal como reporta la agencia BNO News. No obstante, aún no es claro si lo ocurrido hoy en la casa de los </w:t>
      </w:r>
      <w:r w:rsidRPr="00D61B48">
        <w:rPr>
          <w:rFonts w:ascii="Arial" w:eastAsia="Times New Roman" w:hAnsi="Arial" w:cs="Arial"/>
          <w:b/>
          <w:sz w:val="24"/>
          <w:szCs w:val="24"/>
          <w:lang w:eastAsia="es-MX"/>
        </w:rPr>
        <w:t>Clinton</w:t>
      </w:r>
      <w:r w:rsidRPr="00D61B48">
        <w:rPr>
          <w:rFonts w:ascii="Arial" w:eastAsia="Times New Roman" w:hAnsi="Arial" w:cs="Arial"/>
          <w:sz w:val="24"/>
          <w:szCs w:val="24"/>
          <w:lang w:eastAsia="es-MX"/>
        </w:rPr>
        <w:t xml:space="preserve"> está relacionado.</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Los </w:t>
      </w:r>
      <w:r w:rsidRPr="00D61B48">
        <w:rPr>
          <w:rFonts w:ascii="Arial" w:eastAsia="Times New Roman" w:hAnsi="Arial" w:cs="Arial"/>
          <w:b/>
          <w:sz w:val="24"/>
          <w:szCs w:val="24"/>
          <w:lang w:eastAsia="es-MX"/>
        </w:rPr>
        <w:t>Clinton</w:t>
      </w:r>
      <w:r w:rsidRPr="00D61B48">
        <w:rPr>
          <w:rFonts w:ascii="Arial" w:eastAsia="Times New Roman" w:hAnsi="Arial" w:cs="Arial"/>
          <w:sz w:val="24"/>
          <w:szCs w:val="24"/>
          <w:lang w:eastAsia="es-MX"/>
        </w:rPr>
        <w:t xml:space="preserve"> compraron la casa de 5 mil 300 pies cuadrados en Old House Lane en 1999, cuando </w:t>
      </w:r>
      <w:r w:rsidRPr="00D61B48">
        <w:rPr>
          <w:rFonts w:ascii="Arial" w:eastAsia="Times New Roman" w:hAnsi="Arial" w:cs="Arial"/>
          <w:b/>
          <w:sz w:val="24"/>
          <w:szCs w:val="24"/>
          <w:lang w:eastAsia="es-MX"/>
        </w:rPr>
        <w:t>Bill</w:t>
      </w:r>
      <w:r w:rsidRPr="00D61B48">
        <w:rPr>
          <w:rFonts w:ascii="Arial" w:eastAsia="Times New Roman" w:hAnsi="Arial" w:cs="Arial"/>
          <w:sz w:val="24"/>
          <w:szCs w:val="24"/>
          <w:lang w:eastAsia="es-MX"/>
        </w:rPr>
        <w:t xml:space="preserve"> todavía estaba en el cargo como presidente de los Estados Unidos. En 2016, durante la campaña presidencial, los </w:t>
      </w:r>
      <w:r w:rsidRPr="00D61B48">
        <w:rPr>
          <w:rFonts w:ascii="Arial" w:eastAsia="Times New Roman" w:hAnsi="Arial" w:cs="Arial"/>
          <w:b/>
          <w:sz w:val="24"/>
          <w:szCs w:val="24"/>
          <w:lang w:eastAsia="es-MX"/>
        </w:rPr>
        <w:t>Clinton</w:t>
      </w:r>
      <w:r w:rsidRPr="00D61B48">
        <w:rPr>
          <w:rFonts w:ascii="Arial" w:eastAsia="Times New Roman" w:hAnsi="Arial" w:cs="Arial"/>
          <w:sz w:val="24"/>
          <w:szCs w:val="24"/>
          <w:lang w:eastAsia="es-MX"/>
        </w:rPr>
        <w:t xml:space="preserve"> compraron la casa de al lado y fusionaron los complejos.</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Con respecto a </w:t>
      </w:r>
      <w:r w:rsidRPr="00D61B48">
        <w:rPr>
          <w:rFonts w:ascii="Arial" w:eastAsia="Times New Roman" w:hAnsi="Arial" w:cs="Arial"/>
          <w:b/>
          <w:sz w:val="24"/>
          <w:szCs w:val="24"/>
          <w:lang w:eastAsia="es-MX"/>
        </w:rPr>
        <w:t>Barack Obama</w:t>
      </w:r>
      <w:r w:rsidRPr="00D61B48">
        <w:rPr>
          <w:rFonts w:ascii="Arial" w:eastAsia="Times New Roman" w:hAnsi="Arial" w:cs="Arial"/>
          <w:sz w:val="24"/>
          <w:szCs w:val="24"/>
          <w:lang w:eastAsia="es-MX"/>
        </w:rPr>
        <w:t xml:space="preserve">, aún no se ha confirmado más detalles del artefacto encontrado, pero el Servicio Secreto de Estados Unidos confirmó el hecho, en nota recogida por </w:t>
      </w:r>
      <w:r w:rsidRPr="00D61B48">
        <w:rPr>
          <w:rFonts w:ascii="Arial" w:eastAsia="Times New Roman" w:hAnsi="Arial" w:cs="Arial"/>
          <w:i/>
          <w:sz w:val="24"/>
          <w:szCs w:val="24"/>
          <w:lang w:eastAsia="es-MX"/>
        </w:rPr>
        <w:t>The New York Times</w:t>
      </w:r>
      <w:r w:rsidRPr="00D61B48">
        <w:rPr>
          <w:rFonts w:ascii="Arial" w:eastAsia="Times New Roman" w:hAnsi="Arial" w:cs="Arial"/>
          <w:sz w:val="24"/>
          <w:szCs w:val="24"/>
          <w:lang w:eastAsia="es-MX"/>
        </w:rPr>
        <w:t>.</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un comunicado, el Servicio Secreto dijo que “ha interceptado dos paquetes sospechosos dirigidos a los protegidos del Servicio Secreto”, identificados como </w:t>
      </w:r>
      <w:r w:rsidRPr="00D61B48">
        <w:rPr>
          <w:rFonts w:ascii="Arial" w:eastAsia="Times New Roman" w:hAnsi="Arial" w:cs="Arial"/>
          <w:b/>
          <w:sz w:val="24"/>
          <w:szCs w:val="24"/>
          <w:lang w:eastAsia="es-MX"/>
        </w:rPr>
        <w:t xml:space="preserve">Hillary Clinton </w:t>
      </w:r>
      <w:r w:rsidRPr="00D61B48">
        <w:rPr>
          <w:rFonts w:ascii="Arial" w:eastAsia="Times New Roman" w:hAnsi="Arial" w:cs="Arial"/>
          <w:sz w:val="24"/>
          <w:szCs w:val="24"/>
          <w:lang w:eastAsia="es-MX"/>
        </w:rPr>
        <w:t>y</w:t>
      </w:r>
      <w:r w:rsidRPr="00D61B48">
        <w:rPr>
          <w:rFonts w:ascii="Arial" w:eastAsia="Times New Roman" w:hAnsi="Arial" w:cs="Arial"/>
          <w:b/>
          <w:sz w:val="24"/>
          <w:szCs w:val="24"/>
          <w:lang w:eastAsia="es-MX"/>
        </w:rPr>
        <w:t xml:space="preserve"> Barack Obama</w:t>
      </w:r>
      <w:r w:rsidRPr="00D61B48">
        <w:rPr>
          <w:rFonts w:ascii="Arial" w:eastAsia="Times New Roman" w:hAnsi="Arial" w:cs="Arial"/>
          <w:sz w:val="24"/>
          <w:szCs w:val="24"/>
          <w:lang w:eastAsia="es-MX"/>
        </w:rPr>
        <w:t>.</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Ambos paquetes fueron identificados durante los procedimientos de revisión de correo de rutina.</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Con información de </w:t>
      </w:r>
      <w:r w:rsidRPr="00D61B48">
        <w:rPr>
          <w:rFonts w:ascii="Arial" w:eastAsia="Times New Roman" w:hAnsi="Arial" w:cs="Arial"/>
          <w:i/>
          <w:sz w:val="24"/>
          <w:szCs w:val="24"/>
          <w:lang w:eastAsia="es-MX"/>
        </w:rPr>
        <w:t>López-Dóriga Digital</w:t>
      </w:r>
      <w:r w:rsidRPr="00D61B48">
        <w:rPr>
          <w:rFonts w:ascii="Arial" w:eastAsia="Times New Roman" w:hAnsi="Arial" w:cs="Arial"/>
          <w:sz w:val="24"/>
          <w:szCs w:val="24"/>
          <w:lang w:eastAsia="es-MX"/>
        </w:rPr>
        <w:t xml:space="preserve">. </w:t>
      </w:r>
      <w:r w:rsidRPr="00D61B48">
        <w:rPr>
          <w:rFonts w:ascii="Arial" w:eastAsia="Times New Roman" w:hAnsi="Arial" w:cs="Arial"/>
          <w:b/>
          <w:sz w:val="20"/>
          <w:szCs w:val="20"/>
          <w:lang w:eastAsia="es-MX"/>
        </w:rPr>
        <w:t>Duración 00’’, nbsg/m.</w:t>
      </w:r>
      <w:r w:rsidRPr="00D61B48">
        <w:rPr>
          <w:rFonts w:ascii="Arial" w:eastAsia="Times New Roman" w:hAnsi="Arial" w:cs="Arial"/>
          <w:sz w:val="24"/>
          <w:szCs w:val="24"/>
          <w:lang w:eastAsia="es-MX"/>
        </w:rPr>
        <w:t xml:space="preserve">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Default="00D61B48" w:rsidP="00D61B48">
      <w:pPr>
        <w:spacing w:after="0" w:line="240" w:lineRule="auto"/>
        <w:jc w:val="both"/>
        <w:rPr>
          <w:rFonts w:ascii="Arial" w:eastAsia="Times New Roman" w:hAnsi="Arial" w:cs="Arial"/>
          <w:sz w:val="24"/>
          <w:szCs w:val="24"/>
          <w:lang w:eastAsia="es-MX"/>
        </w:rPr>
      </w:pPr>
    </w:p>
    <w:p w:rsidR="00D61B48" w:rsidRDefault="00D61B48" w:rsidP="00D61B48">
      <w:pPr>
        <w:spacing w:after="0" w:line="240" w:lineRule="auto"/>
        <w:jc w:val="both"/>
        <w:rPr>
          <w:rFonts w:ascii="Arial" w:eastAsia="Times New Roman" w:hAnsi="Arial" w:cs="Arial"/>
          <w:sz w:val="24"/>
          <w:szCs w:val="24"/>
          <w:lang w:eastAsia="es-MX"/>
        </w:rPr>
      </w:pPr>
    </w:p>
    <w:p w:rsidR="00D61B48" w:rsidRDefault="00D61B48" w:rsidP="00D61B48">
      <w:pPr>
        <w:spacing w:after="0" w:line="240" w:lineRule="auto"/>
        <w:jc w:val="both"/>
        <w:rPr>
          <w:rFonts w:ascii="Arial" w:eastAsia="Times New Roman" w:hAnsi="Arial" w:cs="Arial"/>
          <w:sz w:val="24"/>
          <w:szCs w:val="24"/>
          <w:lang w:eastAsia="es-MX"/>
        </w:rPr>
      </w:pPr>
    </w:p>
    <w:p w:rsid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D61B48">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414B7FFA" wp14:editId="08796DF8">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B48">
        <w:rPr>
          <w:rFonts w:ascii="Arial" w:eastAsia="Times New Roman" w:hAnsi="Arial" w:cs="Times New Roman"/>
          <w:sz w:val="24"/>
          <w:szCs w:val="24"/>
          <w:lang w:eastAsia="es-MX"/>
        </w:rPr>
        <w:tab/>
      </w:r>
      <w:r w:rsidRPr="00D61B48">
        <w:rPr>
          <w:rFonts w:ascii="Arial" w:eastAsia="Times New Roman" w:hAnsi="Arial" w:cs="Times New Roman"/>
          <w:sz w:val="24"/>
          <w:szCs w:val="24"/>
          <w:lang w:eastAsia="es-MX"/>
        </w:rPr>
        <w:tab/>
      </w:r>
      <w:r w:rsidRPr="00D61B48">
        <w:rPr>
          <w:rFonts w:ascii="Arial" w:eastAsia="Times New Roman" w:hAnsi="Arial" w:cs="Times New Roman"/>
          <w:sz w:val="24"/>
          <w:szCs w:val="24"/>
          <w:lang w:eastAsia="es-MX"/>
        </w:rPr>
        <w:tab/>
      </w:r>
      <w:r w:rsidRPr="00D61B48">
        <w:rPr>
          <w:rFonts w:ascii="Arial" w:eastAsia="Times New Roman" w:hAnsi="Arial" w:cs="Times New Roman"/>
          <w:sz w:val="24"/>
          <w:szCs w:val="24"/>
          <w:lang w:eastAsia="es-MX"/>
        </w:rPr>
        <w:tab/>
      </w:r>
      <w:r w:rsidRPr="00D61B48">
        <w:rPr>
          <w:rFonts w:ascii="Arial" w:eastAsia="Times New Roman" w:hAnsi="Arial" w:cs="Times New Roman"/>
          <w:noProof/>
          <w:sz w:val="24"/>
          <w:szCs w:val="24"/>
          <w:lang w:eastAsia="es-MX"/>
        </w:rPr>
        <mc:AlternateContent>
          <mc:Choice Requires="wps">
            <w:drawing>
              <wp:inline distT="0" distB="0" distL="0" distR="0" wp14:anchorId="357C75E5" wp14:editId="02C3B1E1">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61B48" w:rsidRDefault="00D61B48" w:rsidP="00D61B48">
                            <w:pPr>
                              <w:pStyle w:val="NormalWeb"/>
                              <w:spacing w:after="0"/>
                              <w:jc w:val="center"/>
                            </w:pPr>
                            <w:r w:rsidRPr="00D61B4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61B48" w:rsidRDefault="00D61B48" w:rsidP="00D61B48">
                            <w:pPr>
                              <w:pStyle w:val="NormalWeb"/>
                              <w:spacing w:after="0"/>
                              <w:jc w:val="center"/>
                            </w:pPr>
                            <w:r w:rsidRPr="00D61B4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61B48" w:rsidRDefault="00D61B48" w:rsidP="00D61B48">
                            <w:pPr>
                              <w:pStyle w:val="NormalWeb"/>
                              <w:spacing w:after="0"/>
                              <w:jc w:val="center"/>
                            </w:pPr>
                            <w:r w:rsidRPr="00D61B4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7C75E5"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D61B48" w:rsidRDefault="00D61B48" w:rsidP="00D61B48">
                      <w:pPr>
                        <w:pStyle w:val="NormalWeb"/>
                        <w:spacing w:after="0"/>
                        <w:jc w:val="center"/>
                      </w:pPr>
                      <w:r w:rsidRPr="00D61B4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61B48" w:rsidRDefault="00D61B48" w:rsidP="00D61B48">
                      <w:pPr>
                        <w:pStyle w:val="NormalWeb"/>
                        <w:spacing w:after="0"/>
                        <w:jc w:val="center"/>
                      </w:pPr>
                      <w:r w:rsidRPr="00D61B4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61B48" w:rsidRDefault="00D61B48" w:rsidP="00D61B48">
                      <w:pPr>
                        <w:pStyle w:val="NormalWeb"/>
                        <w:spacing w:after="0"/>
                        <w:jc w:val="center"/>
                      </w:pPr>
                      <w:r w:rsidRPr="00D61B4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61B48">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288BB67E" wp14:editId="12E4CAA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B48" w:rsidRPr="0091295E" w:rsidRDefault="00D61B48" w:rsidP="00D61B4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B67E"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61B48" w:rsidRPr="0091295E" w:rsidRDefault="00D61B48" w:rsidP="00D61B48">
                      <w:pPr>
                        <w:rPr>
                          <w:rFonts w:cs="Arial"/>
                          <w:sz w:val="20"/>
                          <w:szCs w:val="20"/>
                        </w:rPr>
                      </w:pPr>
                    </w:p>
                  </w:txbxContent>
                </v:textbox>
              </v:shape>
            </w:pict>
          </mc:Fallback>
        </mc:AlternateContent>
      </w:r>
    </w:p>
    <w:p w:rsidR="00D61B48" w:rsidRPr="00D61B48" w:rsidRDefault="00D61B48" w:rsidP="00D61B48">
      <w:pPr>
        <w:spacing w:after="0" w:line="240" w:lineRule="auto"/>
        <w:jc w:val="right"/>
        <w:rPr>
          <w:rFonts w:ascii="Arial" w:eastAsia="Times New Roman" w:hAnsi="Arial" w:cs="Times New Roman"/>
          <w:sz w:val="24"/>
          <w:szCs w:val="24"/>
          <w:lang w:eastAsia="es-MX"/>
        </w:rPr>
      </w:pPr>
    </w:p>
    <w:p w:rsidR="00D61B48" w:rsidRPr="00D61B48" w:rsidRDefault="00D61B48" w:rsidP="00D61B48">
      <w:pPr>
        <w:tabs>
          <w:tab w:val="center" w:pos="4419"/>
          <w:tab w:val="right" w:pos="8838"/>
        </w:tabs>
        <w:spacing w:after="0" w:line="240" w:lineRule="auto"/>
        <w:rPr>
          <w:rFonts w:ascii="Arial" w:eastAsia="Times New Roman" w:hAnsi="Arial" w:cs="Times New Roman"/>
          <w:b/>
          <w:bCs/>
          <w:sz w:val="24"/>
          <w:szCs w:val="24"/>
          <w:lang w:eastAsia="es-MX"/>
        </w:rPr>
      </w:pPr>
      <w:r w:rsidRPr="00D61B48">
        <w:rPr>
          <w:rFonts w:ascii="Arial" w:eastAsia="Times New Roman" w:hAnsi="Arial" w:cs="Times New Roman"/>
          <w:b/>
          <w:bCs/>
          <w:sz w:val="24"/>
          <w:szCs w:val="24"/>
          <w:lang w:eastAsia="es-MX"/>
        </w:rPr>
        <w:t xml:space="preserve">       CÁMARA DE DIPUTADOS</w:t>
      </w:r>
    </w:p>
    <w:p w:rsidR="00D61B48" w:rsidRPr="00D61B48" w:rsidRDefault="00D61B48" w:rsidP="00D61B48">
      <w:pPr>
        <w:tabs>
          <w:tab w:val="center" w:pos="4419"/>
          <w:tab w:val="right" w:pos="8838"/>
        </w:tabs>
        <w:spacing w:after="0" w:line="240" w:lineRule="auto"/>
        <w:rPr>
          <w:rFonts w:ascii="Arial" w:eastAsia="Times New Roman" w:hAnsi="Arial" w:cs="Times New Roman"/>
          <w:sz w:val="24"/>
          <w:szCs w:val="24"/>
          <w:lang w:eastAsia="es-MX"/>
        </w:rPr>
      </w:pPr>
      <w:r w:rsidRPr="00D61B48">
        <w:rPr>
          <w:rFonts w:ascii="Arial" w:eastAsia="Times New Roman" w:hAnsi="Arial" w:cs="Times New Roman"/>
          <w:b/>
          <w:bCs/>
          <w:sz w:val="24"/>
          <w:szCs w:val="24"/>
          <w:lang w:eastAsia="es-MX"/>
        </w:rPr>
        <w:t xml:space="preserve">          LXIV LEGISLATURA</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r w:rsidRPr="00D61B48">
        <w:rPr>
          <w:rFonts w:ascii="Arial Black" w:eastAsia="Times New Roman" w:hAnsi="Arial Black" w:cs="Arial"/>
          <w:sz w:val="28"/>
          <w:szCs w:val="28"/>
          <w:lang w:eastAsia="es-MX"/>
        </w:rPr>
        <w:t>Carpeta Informativa</w:t>
      </w:r>
    </w:p>
    <w:p w:rsidR="00D61B48" w:rsidRPr="00D61B48" w:rsidRDefault="00D61B48" w:rsidP="00D61B48">
      <w:pPr>
        <w:tabs>
          <w:tab w:val="left" w:pos="8140"/>
        </w:tabs>
        <w:spacing w:after="0" w:line="240" w:lineRule="auto"/>
        <w:jc w:val="both"/>
        <w:rPr>
          <w:rFonts w:ascii="Arial Black" w:eastAsia="Times New Roman" w:hAnsi="Arial Black" w:cs="Arial"/>
          <w:sz w:val="28"/>
          <w:szCs w:val="28"/>
          <w:lang w:eastAsia="es-MX"/>
        </w:rPr>
      </w:pPr>
      <w:r w:rsidRPr="00D61B48">
        <w:rPr>
          <w:rFonts w:ascii="Arial Black" w:eastAsia="Times New Roman" w:hAnsi="Arial Black" w:cs="Arial"/>
          <w:sz w:val="28"/>
          <w:szCs w:val="28"/>
          <w:lang w:eastAsia="es-MX"/>
        </w:rPr>
        <w:t>Tercer Corte</w:t>
      </w:r>
    </w:p>
    <w:p w:rsidR="00D61B48" w:rsidRPr="00D61B48" w:rsidRDefault="00D61B48" w:rsidP="00D61B48">
      <w:pPr>
        <w:tabs>
          <w:tab w:val="left" w:pos="8140"/>
        </w:tabs>
        <w:spacing w:after="0" w:line="240" w:lineRule="auto"/>
        <w:jc w:val="both"/>
        <w:rPr>
          <w:rFonts w:ascii="Arial Black" w:eastAsia="Times New Roman" w:hAnsi="Arial Black" w:cs="Times New Roman"/>
          <w:b/>
          <w:color w:val="000000"/>
          <w:sz w:val="32"/>
          <w:szCs w:val="32"/>
          <w:lang w:eastAsia="es-MX"/>
        </w:rPr>
      </w:pPr>
      <w:r w:rsidRPr="00D61B48">
        <w:rPr>
          <w:rFonts w:ascii="Arial Black" w:eastAsia="Times New Roman" w:hAnsi="Arial Black" w:cs="Times New Roman"/>
          <w:b/>
          <w:color w:val="000000"/>
          <w:sz w:val="32"/>
          <w:szCs w:val="32"/>
          <w:lang w:eastAsia="es-MX"/>
        </w:rPr>
        <w:t xml:space="preserve">Resumen: </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spacing w:after="0" w:line="240" w:lineRule="auto"/>
        <w:contextualSpacing/>
        <w:jc w:val="both"/>
        <w:rPr>
          <w:rFonts w:ascii="Arial" w:eastAsia="Times New Roman" w:hAnsi="Arial" w:cs="Arial"/>
          <w:b/>
          <w:sz w:val="24"/>
          <w:szCs w:val="24"/>
          <w:lang w:eastAsia="es-MX"/>
        </w:rPr>
      </w:pPr>
      <w:r w:rsidRPr="00D61B48">
        <w:rPr>
          <w:rFonts w:ascii="Arial" w:eastAsia="Times New Roman" w:hAnsi="Arial" w:cs="Arial"/>
          <w:b/>
          <w:sz w:val="24"/>
          <w:szCs w:val="24"/>
          <w:lang w:eastAsia="es-MX"/>
        </w:rPr>
        <w:t>Legislativo tiene pendientes en equidad de género, afirma diputada</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spacing w:after="0" w:line="240" w:lineRule="auto"/>
        <w:contextualSpacing/>
        <w:jc w:val="both"/>
        <w:rPr>
          <w:rFonts w:ascii="Arial" w:eastAsia="Times New Roman" w:hAnsi="Arial" w:cs="Arial"/>
          <w:b/>
          <w:sz w:val="24"/>
          <w:szCs w:val="24"/>
          <w:lang w:eastAsia="es-MX"/>
        </w:rPr>
      </w:pPr>
      <w:r w:rsidRPr="00D61B48">
        <w:rPr>
          <w:rFonts w:ascii="Arial" w:eastAsia="Times New Roman" w:hAnsi="Arial" w:cs="Arial"/>
          <w:b/>
          <w:sz w:val="24"/>
          <w:szCs w:val="24"/>
          <w:lang w:eastAsia="es-MX"/>
        </w:rPr>
        <w:t>Sección Instructora espera solicitud de desafuero del diputado Charrez</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spacing w:after="0" w:line="240" w:lineRule="auto"/>
        <w:contextualSpacing/>
        <w:jc w:val="both"/>
        <w:rPr>
          <w:rFonts w:ascii="Arial" w:eastAsia="Times New Roman" w:hAnsi="Arial" w:cs="Arial"/>
          <w:b/>
          <w:sz w:val="24"/>
          <w:szCs w:val="24"/>
          <w:lang w:eastAsia="es-MX"/>
        </w:rPr>
      </w:pPr>
      <w:r w:rsidRPr="00D61B48">
        <w:rPr>
          <w:rFonts w:ascii="Arial" w:eastAsia="Times New Roman" w:hAnsi="Arial" w:cs="Arial"/>
          <w:b/>
          <w:sz w:val="24"/>
          <w:szCs w:val="24"/>
          <w:lang w:eastAsia="es-MX"/>
        </w:rPr>
        <w:t>Diputado Charrez descarta pedir licencia para enfrentar proceso</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spacing w:after="0" w:line="240" w:lineRule="auto"/>
        <w:contextualSpacing/>
        <w:jc w:val="both"/>
        <w:rPr>
          <w:rFonts w:ascii="Arial" w:eastAsia="Times New Roman" w:hAnsi="Arial" w:cs="Times New Roman"/>
          <w:b/>
          <w:sz w:val="24"/>
          <w:szCs w:val="24"/>
          <w:lang w:eastAsia="es-MX"/>
        </w:rPr>
      </w:pPr>
      <w:r w:rsidRPr="00D61B48">
        <w:rPr>
          <w:rFonts w:ascii="Arial" w:eastAsia="Times New Roman" w:hAnsi="Arial" w:cs="Times New Roman"/>
          <w:b/>
          <w:sz w:val="24"/>
          <w:szCs w:val="24"/>
          <w:lang w:eastAsia="es-MX"/>
        </w:rPr>
        <w:t>Monreal rechaza que consulta de NAIM genere desconfianza</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D61B48">
        <w:rPr>
          <w:rFonts w:ascii="Arial" w:eastAsia="Times New Roman" w:hAnsi="Arial" w:cs="Arial"/>
          <w:b/>
          <w:sz w:val="24"/>
          <w:szCs w:val="24"/>
          <w:lang w:eastAsia="es-MX"/>
        </w:rPr>
        <w:t>Próximo gobierno no le apostará a la guerra ni a la represión; va a liberar a presos políticos y luchadores sociales: AMLO</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D61B48">
        <w:rPr>
          <w:rFonts w:ascii="Arial" w:eastAsia="Times New Roman" w:hAnsi="Arial" w:cs="Arial"/>
          <w:b/>
          <w:sz w:val="24"/>
          <w:szCs w:val="24"/>
          <w:lang w:eastAsia="es-MX"/>
        </w:rPr>
        <w:t>Laura Beristain Navarrete presenta proyectos de infraestructura en San Lázaro</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numPr>
          <w:ilvl w:val="0"/>
          <w:numId w:val="2"/>
        </w:numPr>
        <w:spacing w:after="0" w:line="240" w:lineRule="auto"/>
        <w:contextualSpacing/>
        <w:jc w:val="both"/>
        <w:rPr>
          <w:rFonts w:ascii="Arial" w:eastAsia="Times New Roman" w:hAnsi="Arial" w:cs="Arial"/>
          <w:b/>
          <w:sz w:val="24"/>
          <w:szCs w:val="16"/>
          <w:lang w:eastAsia="es-MX"/>
        </w:rPr>
      </w:pPr>
      <w:r w:rsidRPr="00D61B48">
        <w:rPr>
          <w:rFonts w:ascii="Arial" w:eastAsia="Times New Roman" w:hAnsi="Arial" w:cs="Arial"/>
          <w:b/>
          <w:sz w:val="24"/>
          <w:szCs w:val="16"/>
          <w:lang w:eastAsia="es-MX"/>
        </w:rPr>
        <w:t>OCDE recomienda consolidar la reforma educativa</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right"/>
        <w:rPr>
          <w:rFonts w:ascii="Arial" w:eastAsia="Times New Roman" w:hAnsi="Arial" w:cs="Arial"/>
          <w:b/>
          <w:color w:val="000000"/>
          <w:sz w:val="24"/>
          <w:szCs w:val="24"/>
          <w:lang w:eastAsia="es-MX"/>
        </w:rPr>
      </w:pPr>
      <w:r w:rsidRPr="00D61B48">
        <w:rPr>
          <w:rFonts w:ascii="Arial" w:eastAsia="Times New Roman" w:hAnsi="Arial" w:cs="Arial"/>
          <w:b/>
          <w:color w:val="000000"/>
          <w:sz w:val="24"/>
          <w:szCs w:val="24"/>
          <w:lang w:eastAsia="es-MX"/>
        </w:rPr>
        <w:t>24 de octubre de 2018</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TEMA(S): Trabajo Legislativo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16:39</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NOTICIERO: Notimex / 20minutos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EMISIÓN: Tercer Corte  </w:t>
      </w:r>
    </w:p>
    <w:p w:rsidR="00D61B48" w:rsidRPr="00D61B48" w:rsidRDefault="00D61B48" w:rsidP="00D61B48">
      <w:pPr>
        <w:spacing w:after="0" w:line="240" w:lineRule="auto"/>
        <w:jc w:val="both"/>
        <w:rPr>
          <w:rFonts w:ascii="Arial" w:eastAsia="Times New Roman" w:hAnsi="Arial" w:cs="Arial"/>
          <w:sz w:val="16"/>
          <w:szCs w:val="16"/>
          <w:lang w:eastAsia="es-MX"/>
        </w:rPr>
      </w:pPr>
      <w:r w:rsidRPr="00D61B48">
        <w:rPr>
          <w:rFonts w:ascii="Arial" w:eastAsia="Times New Roman" w:hAnsi="Arial" w:cs="Arial"/>
          <w:b/>
          <w:sz w:val="16"/>
          <w:szCs w:val="16"/>
          <w:lang w:eastAsia="es-MX"/>
        </w:rPr>
        <w:t xml:space="preserve">ESTACION: Online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GRUPO: Notimex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 xml:space="preserve">Legislativo tiene pendientes en equidad de género, afirma diputada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La presidenta de la Comisión de Justica de la Cámara de Diputados, </w:t>
      </w:r>
      <w:r w:rsidRPr="00D61B48">
        <w:rPr>
          <w:rFonts w:ascii="Arial" w:eastAsia="Times New Roman" w:hAnsi="Arial" w:cs="Arial"/>
          <w:b/>
          <w:sz w:val="24"/>
          <w:szCs w:val="24"/>
          <w:lang w:eastAsia="es-MX"/>
        </w:rPr>
        <w:t>María del Pilar Ortega Martínez</w:t>
      </w:r>
      <w:r w:rsidRPr="00D61B48">
        <w:rPr>
          <w:rFonts w:ascii="Arial" w:eastAsia="Times New Roman" w:hAnsi="Arial" w:cs="Arial"/>
          <w:sz w:val="24"/>
          <w:szCs w:val="24"/>
          <w:lang w:eastAsia="es-MX"/>
        </w:rPr>
        <w:t xml:space="preserve">, destacó que hay logros en materia de equidad de género y participación de la mujer en la vida política, económica y social, sin embargo el Legislativo aún tiene tareas pendientes en ese tema.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Al inaugurar el foro Acceso a la justicia, participación política y violencia contra las mujeres: Avances, retos y desafíos, señaló que los avances en materia de paridad de género son importantes, “pero aún insuficientes, porque hay amenazas que frenan el acceso a mayores niveles”.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el evento que organizó junto con el Tribunal Electoral de la Ciudad de México y el Tribunal Superior Agrario, la diputada panista destacó la obligación de “generar instrumentos legislativos que frenen esos fenómenos, incluyendo el feminicidio”.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Subrayó la necesidad de impulsar reformas para el acceso de las mujeres a la justicia en igualdad de condiciones, y puso como ejemplo a las trabajadoras del campo que en general no tienen acceso a la tenencia de la tierra, a créditos o a un salario suficiente, entre otros beneficios.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su oportunidad, el presidente del Tribunal Electoral de la Ciudad de México, </w:t>
      </w:r>
      <w:r w:rsidRPr="00D61B48">
        <w:rPr>
          <w:rFonts w:ascii="Arial" w:eastAsia="Times New Roman" w:hAnsi="Arial" w:cs="Arial"/>
          <w:b/>
          <w:sz w:val="24"/>
          <w:szCs w:val="24"/>
          <w:lang w:eastAsia="es-MX"/>
        </w:rPr>
        <w:t>Gustavo Anzaldo Hernández</w:t>
      </w:r>
      <w:r w:rsidRPr="00D61B48">
        <w:rPr>
          <w:rFonts w:ascii="Arial" w:eastAsia="Times New Roman" w:hAnsi="Arial" w:cs="Arial"/>
          <w:sz w:val="24"/>
          <w:szCs w:val="24"/>
          <w:lang w:eastAsia="es-MX"/>
        </w:rPr>
        <w:t xml:space="preserve">, reconoció que en el pasado proceso electoral “se presentaron incidentes de violencia política enfocados contra las mujeres y son aspectos que se deben tomar en cuentan para una posible modificación normativa”.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Agregó que “es urgente avanzar en materia de paridad de género para vencer resistencias que frenan el derecho de la mujer a la igualdad, ideando un mecanismo legal, plasmándolo en una legislación clara, de fácil apreciación y fácil cumplimiento y no retroceder en los avances alcanzados en la materia”.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tanto, la presidenta del Tribunal Superior Agrario, </w:t>
      </w:r>
      <w:r w:rsidRPr="00D61B48">
        <w:rPr>
          <w:rFonts w:ascii="Arial" w:eastAsia="Times New Roman" w:hAnsi="Arial" w:cs="Arial"/>
          <w:b/>
          <w:sz w:val="24"/>
          <w:szCs w:val="24"/>
          <w:lang w:eastAsia="es-MX"/>
        </w:rPr>
        <w:t>Odilisa Gutiérrez Mendoza</w:t>
      </w:r>
      <w:r w:rsidRPr="00D61B48">
        <w:rPr>
          <w:rFonts w:ascii="Arial" w:eastAsia="Times New Roman" w:hAnsi="Arial" w:cs="Arial"/>
          <w:sz w:val="24"/>
          <w:szCs w:val="24"/>
          <w:lang w:eastAsia="es-MX"/>
        </w:rPr>
        <w:t xml:space="preserve">, resaltó la falta de acceso de las mujeres rurales a la justicia, concretamente en materia de agricultura, alimentación, derecho a la propiedad de la tierra o a un empleo formal y debidamente remunerado.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sz w:val="24"/>
          <w:szCs w:val="24"/>
          <w:lang w:eastAsia="es-MX"/>
        </w:rPr>
        <w:lastRenderedPageBreak/>
        <w:t xml:space="preserve">Reconoció que en el campo la mujer sigue siendo “vulnerable, propensa a la explotación laboral, con largos horarios de trabajo y muchas veces sin percepción económica alguna”. </w:t>
      </w:r>
      <w:r w:rsidRPr="00D61B48">
        <w:rPr>
          <w:rFonts w:ascii="Arial" w:eastAsia="Times New Roman" w:hAnsi="Arial" w:cs="Arial"/>
          <w:b/>
          <w:sz w:val="16"/>
          <w:szCs w:val="16"/>
          <w:lang w:eastAsia="es-MX"/>
        </w:rPr>
        <w:t>/gh/m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TEMA(S): Trabajo Legislativo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15:40</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NOTICIERO: Notimex / 20minutos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EMISIÓN: Tercer Corte  </w:t>
      </w:r>
    </w:p>
    <w:p w:rsidR="00D61B48" w:rsidRPr="00D61B48" w:rsidRDefault="00D61B48" w:rsidP="00D61B48">
      <w:pPr>
        <w:spacing w:after="0" w:line="240" w:lineRule="auto"/>
        <w:jc w:val="both"/>
        <w:rPr>
          <w:rFonts w:ascii="Arial" w:eastAsia="Times New Roman" w:hAnsi="Arial" w:cs="Arial"/>
          <w:sz w:val="16"/>
          <w:szCs w:val="16"/>
          <w:lang w:eastAsia="es-MX"/>
        </w:rPr>
      </w:pPr>
      <w:r w:rsidRPr="00D61B48">
        <w:rPr>
          <w:rFonts w:ascii="Arial" w:eastAsia="Times New Roman" w:hAnsi="Arial" w:cs="Arial"/>
          <w:b/>
          <w:sz w:val="16"/>
          <w:szCs w:val="16"/>
          <w:lang w:eastAsia="es-MX"/>
        </w:rPr>
        <w:t xml:space="preserve">ESTACION: Online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GRUPO: Notimex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Sección Instructora espera solicitud de desafuero del diputado Charrez</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Al instalarse la Sección Instructora de la Cámara de Diputados se informó que hasta el momento no se ha recibido ningún asunto de manera formal, pero se espera la solicitud de desafuero del morenista </w:t>
      </w:r>
      <w:r w:rsidRPr="00D61B48">
        <w:rPr>
          <w:rFonts w:ascii="Arial" w:eastAsia="Times New Roman" w:hAnsi="Arial" w:cs="Arial"/>
          <w:b/>
          <w:sz w:val="24"/>
          <w:szCs w:val="24"/>
          <w:lang w:eastAsia="es-MX"/>
        </w:rPr>
        <w:t>Cipriano Charrez</w:t>
      </w:r>
      <w:r w:rsidRPr="00D61B48">
        <w:rPr>
          <w:rFonts w:ascii="Arial" w:eastAsia="Times New Roman" w:hAnsi="Arial" w:cs="Arial"/>
          <w:sz w:val="24"/>
          <w:szCs w:val="24"/>
          <w:lang w:eastAsia="es-MX"/>
        </w:rPr>
        <w:t xml:space="preserve">, implicado en un accidente automovilístico, en el que falleció una persona.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Los integrantes de ese órgano legislativo, que preside la diputada de Morena </w:t>
      </w:r>
      <w:r w:rsidRPr="00D61B48">
        <w:rPr>
          <w:rFonts w:ascii="Arial" w:eastAsia="Times New Roman" w:hAnsi="Arial" w:cs="Arial"/>
          <w:b/>
          <w:sz w:val="24"/>
          <w:szCs w:val="24"/>
          <w:lang w:eastAsia="es-MX"/>
        </w:rPr>
        <w:t>Martha Patricia Ramírez Lucero</w:t>
      </w:r>
      <w:r w:rsidRPr="00D61B48">
        <w:rPr>
          <w:rFonts w:ascii="Arial" w:eastAsia="Times New Roman" w:hAnsi="Arial" w:cs="Arial"/>
          <w:sz w:val="24"/>
          <w:szCs w:val="24"/>
          <w:lang w:eastAsia="es-MX"/>
        </w:rPr>
        <w:t xml:space="preserve">, se comprometieron a actuar conforme a derecho en el marco jurídico que rige a México.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El legislador </w:t>
      </w:r>
      <w:r w:rsidRPr="00D61B48">
        <w:rPr>
          <w:rFonts w:ascii="Arial" w:eastAsia="Times New Roman" w:hAnsi="Arial" w:cs="Arial"/>
          <w:b/>
          <w:sz w:val="24"/>
          <w:szCs w:val="24"/>
          <w:lang w:eastAsia="es-MX"/>
        </w:rPr>
        <w:t>Juan Carlos Villarreal Salazar</w:t>
      </w:r>
      <w:r w:rsidRPr="00D61B48">
        <w:rPr>
          <w:rFonts w:ascii="Arial" w:eastAsia="Times New Roman" w:hAnsi="Arial" w:cs="Arial"/>
          <w:sz w:val="24"/>
          <w:szCs w:val="24"/>
          <w:lang w:eastAsia="es-MX"/>
        </w:rPr>
        <w:t>, de Movimiento Ciudadano, subrayó que actuarán conforme a la legalidad privilegiando el Estado de derecho, y recordó que su bancada tiene entre sus principios la cero impunidad y la aplicación estricta de la justicia, ya que nadie está por arriba de la ley.</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Afirmó que, sin prejuzgar ningún caso, se actuará conforme a los actos y conductas, al tiempo que se respetarán los términos que marca la norma.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 su vez, </w:t>
      </w:r>
      <w:r w:rsidRPr="00D61B48">
        <w:rPr>
          <w:rFonts w:ascii="Arial" w:eastAsia="Times New Roman" w:hAnsi="Arial" w:cs="Arial"/>
          <w:b/>
          <w:sz w:val="24"/>
          <w:szCs w:val="24"/>
          <w:lang w:eastAsia="es-MX"/>
        </w:rPr>
        <w:t>Alejando Carvajal Hidalgo</w:t>
      </w:r>
      <w:r w:rsidRPr="00D61B48">
        <w:rPr>
          <w:rFonts w:ascii="Arial" w:eastAsia="Times New Roman" w:hAnsi="Arial" w:cs="Arial"/>
          <w:sz w:val="24"/>
          <w:szCs w:val="24"/>
          <w:lang w:eastAsia="es-MX"/>
        </w:rPr>
        <w:t xml:space="preserve">, de Morena, explicó que la Sección Instructora de la Cámara de Diputados se conducirá con legalidad; se notificará en su momento al inculpado, posteriormente vendrá el periodo de pruebas y alegatos, y habrá un plazo de 60 días para emitir el dictamen correspondiente.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tanto, el panista </w:t>
      </w:r>
      <w:r w:rsidRPr="00D61B48">
        <w:rPr>
          <w:rFonts w:ascii="Arial" w:eastAsia="Times New Roman" w:hAnsi="Arial" w:cs="Arial"/>
          <w:b/>
          <w:sz w:val="24"/>
          <w:szCs w:val="24"/>
          <w:lang w:eastAsia="es-MX"/>
        </w:rPr>
        <w:t>Raúl Gracia Guzmán</w:t>
      </w:r>
      <w:r w:rsidRPr="00D61B48">
        <w:rPr>
          <w:rFonts w:ascii="Arial" w:eastAsia="Times New Roman" w:hAnsi="Arial" w:cs="Arial"/>
          <w:sz w:val="24"/>
          <w:szCs w:val="24"/>
          <w:lang w:eastAsia="es-MX"/>
        </w:rPr>
        <w:t xml:space="preserve"> reiteró que se actuará conforme a derecho, se evitará la impunidad y el prejuicio.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sz w:val="24"/>
          <w:szCs w:val="24"/>
          <w:lang w:eastAsia="es-MX"/>
        </w:rPr>
        <w:t xml:space="preserve">La Sección Instructora de la Cámara de Diputados será la encargada de desahogar procesos de desafuero, para lo cual tendrán los recursos materiales y humanos necesarios. </w:t>
      </w:r>
      <w:r w:rsidRPr="00D61B48">
        <w:rPr>
          <w:rFonts w:ascii="Arial" w:eastAsia="Times New Roman" w:hAnsi="Arial" w:cs="Arial"/>
          <w:b/>
          <w:sz w:val="16"/>
          <w:szCs w:val="16"/>
          <w:lang w:eastAsia="es-MX"/>
        </w:rPr>
        <w:t>/gh/m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TEMA(S): Trabajo Legislativo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13:57</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NOTICIERO: Notimex / 20minuitos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EMISIÓN: Tercer Corte  </w:t>
      </w:r>
    </w:p>
    <w:p w:rsidR="00D61B48" w:rsidRPr="00D61B48" w:rsidRDefault="00D61B48" w:rsidP="00D61B48">
      <w:pPr>
        <w:spacing w:after="0" w:line="240" w:lineRule="auto"/>
        <w:jc w:val="both"/>
        <w:rPr>
          <w:rFonts w:ascii="Arial" w:eastAsia="Times New Roman" w:hAnsi="Arial" w:cs="Arial"/>
          <w:sz w:val="16"/>
          <w:szCs w:val="16"/>
          <w:lang w:eastAsia="es-MX"/>
        </w:rPr>
      </w:pPr>
      <w:r w:rsidRPr="00D61B48">
        <w:rPr>
          <w:rFonts w:ascii="Arial" w:eastAsia="Times New Roman" w:hAnsi="Arial" w:cs="Arial"/>
          <w:b/>
          <w:sz w:val="16"/>
          <w:szCs w:val="16"/>
          <w:lang w:eastAsia="es-MX"/>
        </w:rPr>
        <w:lastRenderedPageBreak/>
        <w:t xml:space="preserve">ESTACION: Online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 xml:space="preserve">GRUPO: Notimex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Diputado Charrez descarta pedir licencia para enfrentar proceso</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El diputado de Morena, </w:t>
      </w:r>
      <w:r w:rsidRPr="00D61B48">
        <w:rPr>
          <w:rFonts w:ascii="Arial" w:eastAsia="Times New Roman" w:hAnsi="Arial" w:cs="Arial"/>
          <w:b/>
          <w:sz w:val="24"/>
          <w:szCs w:val="24"/>
          <w:lang w:eastAsia="es-MX"/>
        </w:rPr>
        <w:t>Cipriano Charrez</w:t>
      </w:r>
      <w:r w:rsidRPr="00D61B48">
        <w:rPr>
          <w:rFonts w:ascii="Arial" w:eastAsia="Times New Roman" w:hAnsi="Arial" w:cs="Arial"/>
          <w:sz w:val="24"/>
          <w:szCs w:val="24"/>
          <w:lang w:eastAsia="es-MX"/>
        </w:rPr>
        <w:t xml:space="preserve">, rechazó tajante que vaya a pedir licencia para separase de su cargo a fin de enfrentar el proceso que se le sigue por estar involucrado en un accidente automovilístico en Hidalgo que costó la vida de una persona.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“Si no he cometido ningún delito, no tengo porque pedir licencia”, subrayó en entrevista a una horas de que se instale la Sección Instructora de la LXIV Legislatura, que se encargará de atender y desahogar las solicitud de juicio de procedencia en su contra.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breve entrevista, el legislador federal aseguró que no teme a la actuación de las autoridades, porque no ha cometido un delito, además de que se indaga y revisa la carpeta de investigación que aún no está cerrada.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Sobre la instalación de la Sección Instructora, </w:t>
      </w:r>
      <w:r w:rsidRPr="00D61B48">
        <w:rPr>
          <w:rFonts w:ascii="Arial" w:eastAsia="Times New Roman" w:hAnsi="Arial" w:cs="Arial"/>
          <w:b/>
          <w:sz w:val="24"/>
          <w:szCs w:val="24"/>
          <w:lang w:eastAsia="es-MX"/>
        </w:rPr>
        <w:t>Charrez Pedraza</w:t>
      </w:r>
      <w:r w:rsidRPr="00D61B48">
        <w:rPr>
          <w:rFonts w:ascii="Arial" w:eastAsia="Times New Roman" w:hAnsi="Arial" w:cs="Arial"/>
          <w:sz w:val="24"/>
          <w:szCs w:val="24"/>
          <w:lang w:eastAsia="es-MX"/>
        </w:rPr>
        <w:t xml:space="preserve"> comentó que tiene toda una reglamentación y que no será hoy cuando se defina su caso.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Dijo no entender las dudas de los representantes de los medios de comunicación, pues "ya se avanzó en el caso, la Procuraduría de Hidalgo tiene toda la documentación, pruebas, testigos, es decir la familia entregó el documento que firmó con el responsable donde otorga el perdón legal". </w:t>
      </w:r>
    </w:p>
    <w:p w:rsidR="00D61B48" w:rsidRPr="00D61B48" w:rsidRDefault="00D61B48" w:rsidP="00D61B48">
      <w:pPr>
        <w:spacing w:after="0" w:line="240" w:lineRule="auto"/>
        <w:jc w:val="both"/>
        <w:rPr>
          <w:rFonts w:ascii="Arial" w:eastAsia="Times New Roman" w:hAnsi="Arial" w:cs="Arial"/>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sz w:val="24"/>
          <w:szCs w:val="24"/>
          <w:lang w:eastAsia="es-MX"/>
        </w:rPr>
        <w:t xml:space="preserve">Al mencionarle que el perdón legal es en lo referente al accidente vial, respondió que en un tema de esa naturaleza el procedimiento legal es precisamente el esquema de resarcimiento, “entonces la procuraduría se brincó ese asunto”. </w:t>
      </w:r>
      <w:r w:rsidRPr="00D61B48">
        <w:rPr>
          <w:rFonts w:ascii="Arial" w:eastAsia="Times New Roman" w:hAnsi="Arial" w:cs="Arial"/>
          <w:b/>
          <w:sz w:val="16"/>
          <w:szCs w:val="16"/>
          <w:lang w:eastAsia="es-MX"/>
        </w:rPr>
        <w:t>/gh/m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TEMA(S): Información General</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FECHA: 24/10/18</w:t>
      </w:r>
    </w:p>
    <w:p w:rsidR="00D61B48" w:rsidRPr="00D61B48" w:rsidRDefault="00D61B48" w:rsidP="00D61B48">
      <w:pPr>
        <w:tabs>
          <w:tab w:val="left" w:pos="1350"/>
        </w:tabs>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 xml:space="preserve">HORA: </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NOTICIERO: Noticias MVS</w:t>
      </w:r>
    </w:p>
    <w:p w:rsidR="00D61B48" w:rsidRPr="00D61B48" w:rsidRDefault="00D61B48" w:rsidP="00D61B48">
      <w:pPr>
        <w:spacing w:after="0" w:line="240" w:lineRule="auto"/>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EMISIÓN: Tercer Corte</w:t>
      </w:r>
    </w:p>
    <w:p w:rsidR="00D61B48" w:rsidRPr="00D61B48" w:rsidRDefault="00D61B48" w:rsidP="00D61B48">
      <w:pPr>
        <w:spacing w:after="0" w:line="240" w:lineRule="auto"/>
        <w:jc w:val="both"/>
        <w:rPr>
          <w:rFonts w:ascii="Arial" w:eastAsia="Times New Roman" w:hAnsi="Arial" w:cs="Times New Roman"/>
          <w:sz w:val="16"/>
          <w:szCs w:val="16"/>
          <w:lang w:eastAsia="es-MX"/>
        </w:rPr>
      </w:pPr>
      <w:r w:rsidRPr="00D61B48">
        <w:rPr>
          <w:rFonts w:ascii="Arial" w:eastAsia="Times New Roman" w:hAnsi="Arial" w:cs="Times New Roman"/>
          <w:b/>
          <w:sz w:val="16"/>
          <w:szCs w:val="16"/>
          <w:lang w:eastAsia="es-MX"/>
        </w:rPr>
        <w:t>ESTACION: Internet</w:t>
      </w:r>
    </w:p>
    <w:p w:rsidR="00D61B48" w:rsidRPr="00D61B48" w:rsidRDefault="00D61B48" w:rsidP="00D61B48">
      <w:pPr>
        <w:spacing w:after="0" w:line="240" w:lineRule="auto"/>
        <w:ind w:left="708" w:hanging="708"/>
        <w:jc w:val="both"/>
        <w:rPr>
          <w:rFonts w:ascii="Arial" w:eastAsia="Times New Roman" w:hAnsi="Arial" w:cs="Times New Roman"/>
          <w:b/>
          <w:sz w:val="16"/>
          <w:szCs w:val="16"/>
          <w:lang w:eastAsia="es-MX"/>
        </w:rPr>
      </w:pPr>
      <w:r w:rsidRPr="00D61B48">
        <w:rPr>
          <w:rFonts w:ascii="Arial" w:eastAsia="Times New Roman" w:hAnsi="Arial" w:cs="Times New Roman"/>
          <w:b/>
          <w:sz w:val="16"/>
          <w:szCs w:val="16"/>
          <w:lang w:eastAsia="es-MX"/>
        </w:rPr>
        <w:t>GRUPO: MVS</w:t>
      </w:r>
    </w:p>
    <w:p w:rsidR="00D61B48" w:rsidRPr="00D61B48" w:rsidRDefault="00D61B48" w:rsidP="00D61B48">
      <w:pPr>
        <w:spacing w:after="0" w:line="240" w:lineRule="auto"/>
        <w:jc w:val="both"/>
        <w:rPr>
          <w:rFonts w:ascii="Arial" w:eastAsia="Times New Roman" w:hAnsi="Arial" w:cs="Times New Roman"/>
          <w:b/>
          <w:sz w:val="24"/>
          <w:szCs w:val="24"/>
          <w:lang w:eastAsia="es-MX"/>
        </w:rPr>
      </w:pPr>
    </w:p>
    <w:p w:rsidR="00D61B48" w:rsidRPr="00D61B48" w:rsidRDefault="00D61B48" w:rsidP="00D61B48">
      <w:pPr>
        <w:spacing w:after="0" w:line="240" w:lineRule="auto"/>
        <w:jc w:val="both"/>
        <w:rPr>
          <w:rFonts w:ascii="Arial" w:eastAsia="Times New Roman" w:hAnsi="Arial" w:cs="Times New Roman"/>
          <w:b/>
          <w:sz w:val="24"/>
          <w:szCs w:val="24"/>
          <w:u w:val="single"/>
          <w:lang w:eastAsia="es-MX"/>
        </w:rPr>
      </w:pPr>
      <w:r w:rsidRPr="00D61B48">
        <w:rPr>
          <w:rFonts w:ascii="Arial" w:eastAsia="Times New Roman" w:hAnsi="Arial" w:cs="Times New Roman"/>
          <w:b/>
          <w:sz w:val="24"/>
          <w:szCs w:val="24"/>
          <w:u w:val="single"/>
          <w:lang w:eastAsia="es-MX"/>
        </w:rPr>
        <w:t>Monreal rechaza que consulta de NAIM genere desconfianza</w:t>
      </w:r>
    </w:p>
    <w:p w:rsidR="00D61B48" w:rsidRPr="00D61B48" w:rsidRDefault="00D61B48" w:rsidP="00D61B48">
      <w:pPr>
        <w:spacing w:after="0" w:line="240" w:lineRule="auto"/>
        <w:jc w:val="both"/>
        <w:rPr>
          <w:rFonts w:ascii="Arial" w:eastAsia="Times New Roman" w:hAnsi="Arial" w:cs="Times New Roman"/>
          <w:b/>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b/>
          <w:sz w:val="24"/>
          <w:szCs w:val="24"/>
          <w:lang w:eastAsia="es-MX"/>
        </w:rPr>
        <w:t>Óscar Palacios Castañeda, reportero:</w:t>
      </w:r>
      <w:r w:rsidRPr="00D61B48">
        <w:rPr>
          <w:rFonts w:ascii="Arial" w:eastAsia="Times New Roman" w:hAnsi="Arial" w:cs="Times New Roman"/>
          <w:sz w:val="24"/>
          <w:szCs w:val="24"/>
          <w:lang w:eastAsia="es-MX"/>
        </w:rPr>
        <w:t xml:space="preserve"> El coordinador de Morena en el Senado, </w:t>
      </w:r>
      <w:r w:rsidRPr="00D61B48">
        <w:rPr>
          <w:rFonts w:ascii="Arial" w:eastAsia="Times New Roman" w:hAnsi="Arial" w:cs="Times New Roman"/>
          <w:b/>
          <w:sz w:val="24"/>
          <w:szCs w:val="24"/>
          <w:lang w:eastAsia="es-MX"/>
        </w:rPr>
        <w:t>Ricardo Monreal</w:t>
      </w:r>
      <w:r w:rsidRPr="00D61B48">
        <w:rPr>
          <w:rFonts w:ascii="Arial" w:eastAsia="Times New Roman" w:hAnsi="Arial" w:cs="Times New Roman"/>
          <w:sz w:val="24"/>
          <w:szCs w:val="24"/>
          <w:lang w:eastAsia="es-MX"/>
        </w:rPr>
        <w:t>, expresó a los empresarios del país su desacuerdo con la visión que tienen de la consulta sobre el Nuevo Aeropuerto Internacional de la Ciudad de México.</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lastRenderedPageBreak/>
        <w:t xml:space="preserve">Durante una reunión de la Junta de Coordinación Política del Senado con los líderes empresariales, </w:t>
      </w:r>
      <w:r w:rsidRPr="00D61B48">
        <w:rPr>
          <w:rFonts w:ascii="Arial" w:eastAsia="Times New Roman" w:hAnsi="Arial" w:cs="Times New Roman"/>
          <w:b/>
          <w:sz w:val="24"/>
          <w:szCs w:val="24"/>
          <w:lang w:eastAsia="es-MX"/>
        </w:rPr>
        <w:t>Ricardo Monreal</w:t>
      </w:r>
      <w:r w:rsidRPr="00D61B48">
        <w:rPr>
          <w:rFonts w:ascii="Arial" w:eastAsia="Times New Roman" w:hAnsi="Arial" w:cs="Times New Roman"/>
          <w:sz w:val="24"/>
          <w:szCs w:val="24"/>
          <w:lang w:eastAsia="es-MX"/>
        </w:rPr>
        <w:t xml:space="preserve"> rechazó que la consulta sobre el nuevo aeropuerto vaya a generar desconfianza.</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Afirmó que no está en riesgo la reputación de México y consideró una exageración que los empresarios digan que “todo habrá de acabarse si vota la gente”.</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 xml:space="preserve">Ante los señalamientos en contra de la consulta que se llevará a cabo a partir de este jueves, </w:t>
      </w:r>
      <w:r w:rsidRPr="00D61B48">
        <w:rPr>
          <w:rFonts w:ascii="Arial" w:eastAsia="Times New Roman" w:hAnsi="Arial" w:cs="Times New Roman"/>
          <w:b/>
          <w:sz w:val="24"/>
          <w:szCs w:val="24"/>
          <w:lang w:eastAsia="es-MX"/>
        </w:rPr>
        <w:t>Monreal Ávila</w:t>
      </w:r>
      <w:r w:rsidRPr="00D61B48">
        <w:rPr>
          <w:rFonts w:ascii="Arial" w:eastAsia="Times New Roman" w:hAnsi="Arial" w:cs="Times New Roman"/>
          <w:sz w:val="24"/>
          <w:szCs w:val="24"/>
          <w:lang w:eastAsia="es-MX"/>
        </w:rPr>
        <w:t xml:space="preserve"> rechazó que se trate de una manipulación.</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sz w:val="24"/>
          <w:szCs w:val="24"/>
          <w:lang w:eastAsia="es-MX"/>
        </w:rPr>
      </w:pPr>
      <w:r w:rsidRPr="00D61B48">
        <w:rPr>
          <w:rFonts w:ascii="Arial" w:eastAsia="Times New Roman" w:hAnsi="Arial" w:cs="Times New Roman"/>
          <w:sz w:val="24"/>
          <w:szCs w:val="24"/>
          <w:lang w:eastAsia="es-MX"/>
        </w:rPr>
        <w:t>Además, el senador por Morena advirtió a los empresarios que ellos también son corresponsables de la situación del país, por lo que les pidió colaborar con el presidente electo, Andrés Manuel López Obrador.</w:t>
      </w:r>
    </w:p>
    <w:p w:rsidR="00D61B48" w:rsidRPr="00D61B48" w:rsidRDefault="00D61B48" w:rsidP="00D61B48">
      <w:pPr>
        <w:spacing w:after="0" w:line="240" w:lineRule="auto"/>
        <w:jc w:val="both"/>
        <w:rPr>
          <w:rFonts w:ascii="Arial" w:eastAsia="Times New Roman" w:hAnsi="Arial" w:cs="Times New Roman"/>
          <w:sz w:val="24"/>
          <w:szCs w:val="24"/>
          <w:lang w:eastAsia="es-MX"/>
        </w:rPr>
      </w:pPr>
    </w:p>
    <w:p w:rsidR="00D61B48" w:rsidRPr="00D61B48" w:rsidRDefault="00D61B48" w:rsidP="00D61B48">
      <w:pPr>
        <w:spacing w:after="0" w:line="240" w:lineRule="auto"/>
        <w:jc w:val="both"/>
        <w:rPr>
          <w:rFonts w:ascii="Arial" w:eastAsia="Times New Roman" w:hAnsi="Arial" w:cs="Times New Roman"/>
          <w:b/>
          <w:sz w:val="24"/>
          <w:szCs w:val="24"/>
          <w:lang w:eastAsia="es-MX"/>
        </w:rPr>
      </w:pPr>
      <w:r w:rsidRPr="00D61B48">
        <w:rPr>
          <w:rFonts w:ascii="Arial" w:eastAsia="Times New Roman" w:hAnsi="Arial" w:cs="Times New Roman"/>
          <w:sz w:val="24"/>
          <w:szCs w:val="24"/>
          <w:lang w:eastAsia="es-MX"/>
        </w:rPr>
        <w:t xml:space="preserve">No obstante, entrevistado al término de la reunión, el presidente del Consejo Coordinador Empresarial, Juan Pablo Castañón, reiteró su desconfianza en la consulta que, dijo, no ha sido transparente en su organización. </w:t>
      </w:r>
      <w:r w:rsidRPr="00D61B48">
        <w:rPr>
          <w:rFonts w:ascii="Arial" w:eastAsia="Times New Roman" w:hAnsi="Arial" w:cs="Times New Roman"/>
          <w:b/>
          <w:sz w:val="24"/>
          <w:szCs w:val="24"/>
          <w:lang w:eastAsia="es-MX"/>
        </w:rPr>
        <w:t>Masn/m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TEMA(S): Información General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15:52</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NOTICIERO: Enfoque Noticias</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EMISIÓN: Tercer Corte</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ESTACION: Online:</w:t>
      </w:r>
    </w:p>
    <w:p w:rsidR="00D61B48" w:rsidRPr="00D61B48" w:rsidRDefault="00D61B48" w:rsidP="00D61B48">
      <w:pPr>
        <w:tabs>
          <w:tab w:val="left" w:pos="5565"/>
        </w:tabs>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GRUPO: Enfoque Noticias</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Próximo gobierno no le apostará a la guerra ni a la represión; va a liberar a presos políticos y luchadores sociales: AMLO</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24"/>
          <w:szCs w:val="24"/>
          <w:lang w:eastAsia="es-MX"/>
        </w:rPr>
        <w:t>Sergio Perdomo, reportero:</w:t>
      </w:r>
      <w:r w:rsidRPr="00D61B48">
        <w:rPr>
          <w:rFonts w:ascii="Arial" w:eastAsia="Times New Roman" w:hAnsi="Arial" w:cs="Arial"/>
          <w:sz w:val="24"/>
          <w:szCs w:val="24"/>
          <w:lang w:eastAsia="es-MX"/>
        </w:rPr>
        <w:t xml:space="preserve"> </w:t>
      </w:r>
      <w:r w:rsidRPr="00D61B48">
        <w:rPr>
          <w:rFonts w:ascii="Arial" w:eastAsia="Times New Roman" w:hAnsi="Arial" w:cs="Arial"/>
          <w:b/>
          <w:sz w:val="24"/>
          <w:szCs w:val="24"/>
          <w:lang w:eastAsia="es-MX"/>
        </w:rPr>
        <w:t>Andrés Manuel López Obrador</w:t>
      </w:r>
      <w:r w:rsidRPr="00D61B48">
        <w:rPr>
          <w:rFonts w:ascii="Arial" w:eastAsia="Times New Roman" w:hAnsi="Arial" w:cs="Arial"/>
          <w:sz w:val="24"/>
          <w:szCs w:val="24"/>
          <w:lang w:eastAsia="es-MX"/>
        </w:rPr>
        <w:t>, presidente electo de México afirmó que su gobierno no le apostará a la guerra ni recurrirá a la represión del pueblo. Anunció que a partir del 1 de diciembre quedarán libres los presos políticos y los luchadores sociales. Nadie preso injustamente, advirtió.</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Esto lo dijo al recibir en el Archivo General de la Nación los resultados sobre la Consulta para la Pacificación y la Reconciliación Nacional.</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24"/>
          <w:szCs w:val="24"/>
          <w:lang w:eastAsia="es-MX"/>
        </w:rPr>
        <w:t>López Obrador</w:t>
      </w:r>
      <w:r w:rsidRPr="00D61B48">
        <w:rPr>
          <w:rFonts w:ascii="Arial" w:eastAsia="Times New Roman" w:hAnsi="Arial" w:cs="Arial"/>
          <w:sz w:val="24"/>
          <w:szCs w:val="24"/>
          <w:lang w:eastAsia="es-MX"/>
        </w:rPr>
        <w:t>, resaltó que habrá atención a las víctimas y habrá toda la paciencia para escucharlos y se respetuosos.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Y agregó que los soldados y marinos se van a formar en los derechos humanos y en sus estudios habrá regulación del uso de la fuerza y la protección de los derechos humanos y lo mismo será para los policías.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El presidente electo, </w:t>
      </w:r>
      <w:r w:rsidRPr="00D61B48">
        <w:rPr>
          <w:rFonts w:ascii="Arial" w:eastAsia="Times New Roman" w:hAnsi="Arial" w:cs="Arial"/>
          <w:b/>
          <w:sz w:val="24"/>
          <w:szCs w:val="24"/>
          <w:lang w:eastAsia="es-MX"/>
        </w:rPr>
        <w:t>Andrés Manuel López Obrador</w:t>
      </w:r>
      <w:r w:rsidRPr="00D61B48">
        <w:rPr>
          <w:rFonts w:ascii="Arial" w:eastAsia="Times New Roman" w:hAnsi="Arial" w:cs="Arial"/>
          <w:sz w:val="24"/>
          <w:szCs w:val="24"/>
          <w:lang w:eastAsia="es-MX"/>
        </w:rPr>
        <w:t xml:space="preserve"> desde el sitio en que </w:t>
      </w:r>
      <w:r w:rsidRPr="00D61B48">
        <w:rPr>
          <w:rFonts w:ascii="Arial" w:eastAsia="Times New Roman" w:hAnsi="Arial" w:cs="Arial"/>
          <w:b/>
          <w:sz w:val="24"/>
          <w:szCs w:val="24"/>
          <w:lang w:eastAsia="es-MX"/>
        </w:rPr>
        <w:t>Díaz Ordaz</w:t>
      </w:r>
      <w:r w:rsidRPr="00D61B48">
        <w:rPr>
          <w:rFonts w:ascii="Arial" w:eastAsia="Times New Roman" w:hAnsi="Arial" w:cs="Arial"/>
          <w:sz w:val="24"/>
          <w:szCs w:val="24"/>
          <w:lang w:eastAsia="es-MX"/>
        </w:rPr>
        <w:t xml:space="preserve"> encarceló a luchadores sociales, y a estudiantes del 68, subrayó que nunca más habrá represión por parte de su gobierno.</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Aseguró que el nuevo gobierno “sabrá escuchar” y entonces recordó una anécdota del general </w:t>
      </w:r>
      <w:r w:rsidRPr="00D61B48">
        <w:rPr>
          <w:rFonts w:ascii="Arial" w:eastAsia="Times New Roman" w:hAnsi="Arial" w:cs="Arial"/>
          <w:b/>
          <w:sz w:val="24"/>
          <w:szCs w:val="24"/>
          <w:lang w:eastAsia="es-MX"/>
        </w:rPr>
        <w:t>Lázaro Cárdenas del Río</w:t>
      </w:r>
      <w:r w:rsidRPr="00D61B48">
        <w:rPr>
          <w:rFonts w:ascii="Arial" w:eastAsia="Times New Roman" w:hAnsi="Arial" w:cs="Arial"/>
          <w:sz w:val="24"/>
          <w:szCs w:val="24"/>
          <w:lang w:eastAsia="es-MX"/>
        </w:rPr>
        <w:t xml:space="preserve"> que dijo en una ocasión “lo mínimo que podemos hacer es escuchar” y a conocer la verdad en casos que duelen mucho y que han afectado a todos los mexicanos.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24"/>
          <w:szCs w:val="24"/>
          <w:lang w:eastAsia="es-MX"/>
        </w:rPr>
        <w:t>López Obrador</w:t>
      </w:r>
      <w:r w:rsidRPr="00D61B48">
        <w:rPr>
          <w:rFonts w:ascii="Arial" w:eastAsia="Times New Roman" w:hAnsi="Arial" w:cs="Arial"/>
          <w:sz w:val="24"/>
          <w:szCs w:val="24"/>
          <w:lang w:eastAsia="es-MX"/>
        </w:rPr>
        <w:t>, reiteró el compromiso de crear la Comisión de la Verdad para la desaparición de los 43 estudiantes de Ayotzinapa y tiene que haber justicia.</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Aseguró que no se va a debilitar el ejército si se conoce la verdad y en el caso de que estuviesen involucrados elementos de las fuerzas armadas el ejército saldrá fortalecido.</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Anunció que a partir del 1 de diciembre se van a liberar a los presos políticos y luchadores sociales y no habrá gente injustamente privada de su libertad.</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D61B48">
        <w:rPr>
          <w:rFonts w:ascii="Arial" w:eastAsia="Times New Roman" w:hAnsi="Arial" w:cs="Arial"/>
          <w:sz w:val="24"/>
          <w:szCs w:val="24"/>
          <w:lang w:eastAsia="es-MX"/>
        </w:rPr>
        <w:t xml:space="preserve">El presidente electo, de cara a la reconciliación y la paz, pidió a la ONU que ayude de manera permanente en México para que se respeten los derechos humanos y ofreció ademad respeto absoluto a la CNDH y sus recomendaciones. En este lugar estaba el Ombudsman nacional, </w:t>
      </w:r>
      <w:r w:rsidRPr="00D61B48">
        <w:rPr>
          <w:rFonts w:ascii="Arial" w:eastAsia="Times New Roman" w:hAnsi="Arial" w:cs="Arial"/>
          <w:b/>
          <w:sz w:val="24"/>
          <w:szCs w:val="24"/>
          <w:lang w:eastAsia="es-MX"/>
        </w:rPr>
        <w:t>Luis Raúl González Pérez.</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D61B48">
        <w:rPr>
          <w:rFonts w:ascii="Arial" w:eastAsia="Times New Roman" w:hAnsi="Arial" w:cs="Arial"/>
          <w:b/>
          <w:sz w:val="24"/>
          <w:szCs w:val="24"/>
          <w:lang w:eastAsia="es-MX"/>
        </w:rPr>
        <w:t>López Obrador</w:t>
      </w:r>
      <w:r w:rsidRPr="00D61B48">
        <w:rPr>
          <w:rFonts w:ascii="Arial" w:eastAsia="Times New Roman" w:hAnsi="Arial" w:cs="Arial"/>
          <w:sz w:val="24"/>
          <w:szCs w:val="24"/>
          <w:lang w:eastAsia="es-MX"/>
        </w:rPr>
        <w:t xml:space="preserve"> dio las gracias al nuncio apostólico </w:t>
      </w:r>
      <w:r w:rsidRPr="00D61B48">
        <w:rPr>
          <w:rFonts w:ascii="Arial" w:eastAsia="Times New Roman" w:hAnsi="Arial" w:cs="Arial"/>
          <w:b/>
          <w:sz w:val="24"/>
          <w:szCs w:val="24"/>
          <w:lang w:eastAsia="es-MX"/>
        </w:rPr>
        <w:t>Franco Coppola</w:t>
      </w:r>
      <w:r w:rsidRPr="00D61B48">
        <w:rPr>
          <w:rFonts w:ascii="Arial" w:eastAsia="Times New Roman" w:hAnsi="Arial" w:cs="Arial"/>
          <w:sz w:val="24"/>
          <w:szCs w:val="24"/>
          <w:lang w:eastAsia="es-MX"/>
        </w:rPr>
        <w:t xml:space="preserve"> y agradeció el mensaje del Papa </w:t>
      </w:r>
      <w:r w:rsidRPr="00D61B48">
        <w:rPr>
          <w:rFonts w:ascii="Arial" w:eastAsia="Times New Roman" w:hAnsi="Arial" w:cs="Arial"/>
          <w:b/>
          <w:sz w:val="24"/>
          <w:szCs w:val="24"/>
          <w:lang w:eastAsia="es-MX"/>
        </w:rPr>
        <w:t>Francisco</w:t>
      </w:r>
      <w:r w:rsidRPr="00D61B48">
        <w:rPr>
          <w:rFonts w:ascii="Arial" w:eastAsia="Times New Roman" w:hAnsi="Arial" w:cs="Arial"/>
          <w:sz w:val="24"/>
          <w:szCs w:val="24"/>
          <w:lang w:eastAsia="es-MX"/>
        </w:rPr>
        <w:t xml:space="preserve"> para pacificar a “nuestro querido México”. </w:t>
      </w:r>
      <w:r w:rsidRPr="00D61B48">
        <w:rPr>
          <w:rFonts w:ascii="Arial" w:eastAsia="Times New Roman" w:hAnsi="Arial" w:cs="Arial"/>
          <w:b/>
          <w:sz w:val="24"/>
          <w:szCs w:val="24"/>
          <w:lang w:eastAsia="es-MX"/>
        </w:rPr>
        <w:t>dlp/m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TEMA(S): Información General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15:27</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NOTICIERO: 24 HORAS</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EMISIÓN: Tercer Corte</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ESTACION: Online:</w:t>
      </w:r>
    </w:p>
    <w:p w:rsidR="00D61B48" w:rsidRPr="00D61B48" w:rsidRDefault="00D61B48" w:rsidP="00D61B48">
      <w:pPr>
        <w:tabs>
          <w:tab w:val="left" w:pos="5565"/>
        </w:tabs>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GRUPO: 24 HORAS</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D61B48">
        <w:rPr>
          <w:rFonts w:ascii="Arial" w:eastAsia="Times New Roman" w:hAnsi="Arial" w:cs="Arial"/>
          <w:b/>
          <w:sz w:val="24"/>
          <w:szCs w:val="24"/>
          <w:u w:val="single"/>
          <w:lang w:eastAsia="es-MX"/>
        </w:rPr>
        <w:t>Laura Beristain Navarrete presenta proyectos de infraestructura en San Lázaro</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24"/>
          <w:szCs w:val="24"/>
          <w:lang w:eastAsia="es-MX"/>
        </w:rPr>
        <w:t xml:space="preserve">Redacción: </w:t>
      </w:r>
      <w:r w:rsidRPr="00D61B48">
        <w:rPr>
          <w:rFonts w:ascii="Arial" w:eastAsia="Times New Roman" w:hAnsi="Arial" w:cs="Arial"/>
          <w:sz w:val="24"/>
          <w:szCs w:val="24"/>
          <w:lang w:eastAsia="es-MX"/>
        </w:rPr>
        <w:t xml:space="preserve">La presidenta municipal de Solidaridad (Playa del Carmen), en Quintana Roo, </w:t>
      </w:r>
      <w:r w:rsidRPr="00D61B48">
        <w:rPr>
          <w:rFonts w:ascii="Arial" w:eastAsia="Times New Roman" w:hAnsi="Arial" w:cs="Arial"/>
          <w:b/>
          <w:sz w:val="24"/>
          <w:szCs w:val="24"/>
          <w:lang w:eastAsia="es-MX"/>
        </w:rPr>
        <w:t>Laura Beristain Navarrete</w:t>
      </w:r>
      <w:r w:rsidRPr="00D61B48">
        <w:rPr>
          <w:rFonts w:ascii="Arial" w:eastAsia="Times New Roman" w:hAnsi="Arial" w:cs="Arial"/>
          <w:sz w:val="24"/>
          <w:szCs w:val="24"/>
          <w:lang w:eastAsia="es-MX"/>
        </w:rPr>
        <w:t>, acudió a la Cámara de Diputados donde presentó los proyectos de infraestructura para el primer año de gobierno, los cuales contemplan una inversión de 558 millones de pesos, esto con el objetivo de que sea contemplados dentro de la discusión del Presupuesto de Egresos de la Federación del próximo año.</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b/>
          <w:sz w:val="24"/>
          <w:szCs w:val="24"/>
          <w:lang w:eastAsia="es-MX"/>
        </w:rPr>
        <w:t>Beristain Navarrete</w:t>
      </w:r>
      <w:r w:rsidRPr="00D61B48">
        <w:rPr>
          <w:rFonts w:ascii="Arial" w:eastAsia="Times New Roman" w:hAnsi="Arial" w:cs="Arial"/>
          <w:sz w:val="24"/>
          <w:szCs w:val="24"/>
          <w:lang w:eastAsia="es-MX"/>
        </w:rPr>
        <w:t xml:space="preserve">, comentó que se busca fortalecer la economía mediante el mejoramiento de la imagen urbana, la conectividad, los servicios y la oferta turística. En materia de desarrollo social, el objetivo es dignifica la infraestructura educativa, cultural, deportiva, de salud y desarrollo humano, para potenciar la cohesión social </w:t>
      </w:r>
      <w:r w:rsidRPr="00D61B48">
        <w:rPr>
          <w:rFonts w:ascii="Arial" w:eastAsia="Times New Roman" w:hAnsi="Arial" w:cs="Arial"/>
          <w:sz w:val="24"/>
          <w:szCs w:val="24"/>
          <w:lang w:eastAsia="es-MX"/>
        </w:rPr>
        <w:lastRenderedPageBreak/>
        <w:t>y la consecuente prevención de la violencia y la delincuencia mediante el empoderamiento de las poblaciones vulnerables.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Detalló que en materia cultural, se construirá un Museo Interactivo Multicultural de Xaman Ha (MI MUXH), el cual será un emblema mundial para potenciar el desarrollo turístico del municipio, el costo estimado en una primera etapa es de 20 millones de pesos.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Para atender a los jóvenes, la presidenta municipal, comentó que se edificará la Ciudad Juventud; proyecto único a nivel nacional, contará con espacios culturales, deportivos, educativos, estaciones de trabajo para emprendedores, oficinas del Instituto de la Juventud y áreas verdes, enfocados en la construcción de ciudadanía y en el fortalecimiento del desarrollo integral de este sector de la población, el costo estimado en una primera etapa es de 20 millones de pesos.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 xml:space="preserve">En la dignificación de planteles escolares, </w:t>
      </w:r>
      <w:r w:rsidRPr="00D61B48">
        <w:rPr>
          <w:rFonts w:ascii="Arial" w:eastAsia="Times New Roman" w:hAnsi="Arial" w:cs="Arial"/>
          <w:b/>
          <w:sz w:val="24"/>
          <w:szCs w:val="24"/>
          <w:lang w:eastAsia="es-MX"/>
        </w:rPr>
        <w:t>Beristain Navarrete</w:t>
      </w:r>
      <w:r w:rsidRPr="00D61B48">
        <w:rPr>
          <w:rFonts w:ascii="Arial" w:eastAsia="Times New Roman" w:hAnsi="Arial" w:cs="Arial"/>
          <w:sz w:val="24"/>
          <w:szCs w:val="24"/>
          <w:lang w:eastAsia="es-MX"/>
        </w:rPr>
        <w:t>, puntualizó que se construirán 60 domos en planteles escolares, “vamos a proteger a nuestras niñas y niños de la intemperie. Es una demanda social, para brindarles un espacio protegido en la realización de sus actividades cívicas y físicas en las escuelas”, para lo que se requieren 2 millones de pesos por domo.</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En apoyo a la vivienda, dijo que se Brindará apoyo y facilidades para el acceso a las familias en situación vulnerable del municipio de Solidaridad, “es nuestro compromiso y apoyar la construcción de 200 viviendas en 2019 es una de las prioridades del Gobierno Municipal”, comentó que para ello se requieren 30 millones de pesos.</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D61B48">
        <w:rPr>
          <w:rFonts w:ascii="Arial" w:eastAsia="Times New Roman" w:hAnsi="Arial" w:cs="Arial"/>
          <w:sz w:val="24"/>
          <w:szCs w:val="24"/>
          <w:lang w:eastAsia="es-MX"/>
        </w:rPr>
        <w:t>En cuanto a la modernización y equipamiento del Centro de Rehabilitación Integral, puntualizó que actualmente 10 por ciento de la población en el municipio padece alguna discapacidad física, por ello, es fundamental impulsar la transición de un Centro DIF municipal asistencialista a uno que fortalezca la inclusión social de las personas con discapacidad física. Este espacio debe ampliar su cobertura, y modernizar su equipamiento para brindar un mejor servicio a este sector de la sociedad, para ello se requieren 10 millones de pesos en una primera etapa.</w:t>
      </w: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D61B48" w:rsidRPr="00D61B48" w:rsidRDefault="00D61B48" w:rsidP="00D61B48">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D61B48">
        <w:rPr>
          <w:rFonts w:ascii="Arial" w:eastAsia="Times New Roman" w:hAnsi="Arial" w:cs="Arial"/>
          <w:sz w:val="24"/>
          <w:szCs w:val="24"/>
          <w:lang w:eastAsia="es-MX"/>
        </w:rPr>
        <w:t xml:space="preserve">Respecto a la pavimentación y repavimentación de calles, comentó que para mejorar la conectividad y brindar mejores servicios al turista y la población, se requieren 148 millones de pesos </w:t>
      </w:r>
      <w:r w:rsidRPr="00D61B48">
        <w:rPr>
          <w:rFonts w:ascii="Arial" w:eastAsia="Times New Roman" w:hAnsi="Arial" w:cs="Arial"/>
          <w:b/>
          <w:sz w:val="24"/>
          <w:szCs w:val="24"/>
          <w:lang w:eastAsia="es-MX"/>
        </w:rPr>
        <w:t>dlp/m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TEMA(S): Información General</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FECHA: 24/10/18</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HORA: 17:37</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NOTICIERO: La Crónica.com</w:t>
      </w:r>
    </w:p>
    <w:p w:rsidR="00D61B48" w:rsidRPr="00D61B48" w:rsidRDefault="00D61B48" w:rsidP="00D61B48">
      <w:pPr>
        <w:spacing w:after="0" w:line="240" w:lineRule="auto"/>
        <w:rPr>
          <w:rFonts w:ascii="Arial" w:eastAsia="Times New Roman" w:hAnsi="Arial" w:cs="Arial"/>
          <w:b/>
          <w:sz w:val="16"/>
          <w:szCs w:val="16"/>
          <w:lang w:eastAsia="es-MX"/>
        </w:rPr>
      </w:pPr>
      <w:r w:rsidRPr="00D61B48">
        <w:rPr>
          <w:rFonts w:ascii="Arial" w:eastAsia="Times New Roman" w:hAnsi="Arial" w:cs="Arial"/>
          <w:b/>
          <w:sz w:val="16"/>
          <w:szCs w:val="16"/>
          <w:lang w:eastAsia="es-MX"/>
        </w:rPr>
        <w:t>EMISIÓN: Tercer Corte</w:t>
      </w:r>
    </w:p>
    <w:p w:rsidR="00D61B48" w:rsidRPr="00D61B48" w:rsidRDefault="00D61B48" w:rsidP="00D61B48">
      <w:pPr>
        <w:spacing w:after="0" w:line="240" w:lineRule="auto"/>
        <w:jc w:val="both"/>
        <w:rPr>
          <w:rFonts w:ascii="Arial" w:eastAsia="Times New Roman" w:hAnsi="Arial" w:cs="Arial"/>
          <w:sz w:val="16"/>
          <w:szCs w:val="16"/>
          <w:lang w:eastAsia="es-MX"/>
        </w:rPr>
      </w:pPr>
      <w:r w:rsidRPr="00D61B48">
        <w:rPr>
          <w:rFonts w:ascii="Arial" w:eastAsia="Times New Roman" w:hAnsi="Arial" w:cs="Arial"/>
          <w:b/>
          <w:sz w:val="16"/>
          <w:szCs w:val="16"/>
          <w:lang w:eastAsia="es-MX"/>
        </w:rPr>
        <w:t xml:space="preserve">ESTACIÓN: Online </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GRUPO: Crónica</w:t>
      </w:r>
    </w:p>
    <w:p w:rsidR="00D61B48" w:rsidRPr="00D61B48" w:rsidRDefault="00D61B48" w:rsidP="00D61B48">
      <w:pPr>
        <w:spacing w:after="0" w:line="240" w:lineRule="auto"/>
        <w:jc w:val="both"/>
        <w:rPr>
          <w:rFonts w:ascii="Arial" w:eastAsia="Times New Roman" w:hAnsi="Arial" w:cs="Arial"/>
          <w:b/>
          <w:sz w:val="16"/>
          <w:szCs w:val="16"/>
          <w:lang w:eastAsia="es-MX"/>
        </w:rPr>
      </w:pPr>
      <w:r w:rsidRPr="00D61B48">
        <w:rPr>
          <w:rFonts w:ascii="Arial" w:eastAsia="Times New Roman" w:hAnsi="Arial" w:cs="Arial"/>
          <w:b/>
          <w:sz w:val="16"/>
          <w:szCs w:val="16"/>
          <w:lang w:eastAsia="es-MX"/>
        </w:rPr>
        <w:t>0</w:t>
      </w:r>
    </w:p>
    <w:p w:rsidR="00D61B48" w:rsidRPr="00D61B48" w:rsidRDefault="00D61B48" w:rsidP="00D61B48">
      <w:pPr>
        <w:spacing w:after="0" w:line="240" w:lineRule="auto"/>
        <w:jc w:val="both"/>
        <w:rPr>
          <w:rFonts w:ascii="Arial" w:eastAsia="Times New Roman" w:hAnsi="Arial" w:cs="Arial"/>
          <w:sz w:val="24"/>
          <w:szCs w:val="16"/>
          <w:lang w:eastAsia="es-MX"/>
        </w:rPr>
      </w:pPr>
    </w:p>
    <w:p w:rsidR="00D61B48" w:rsidRPr="00D61B48" w:rsidRDefault="00D61B48" w:rsidP="00D61B48">
      <w:pPr>
        <w:spacing w:after="0" w:line="240" w:lineRule="auto"/>
        <w:jc w:val="both"/>
        <w:rPr>
          <w:rFonts w:ascii="Arial" w:eastAsia="Times New Roman" w:hAnsi="Arial" w:cs="Arial"/>
          <w:b/>
          <w:sz w:val="24"/>
          <w:szCs w:val="16"/>
          <w:u w:val="single"/>
          <w:lang w:eastAsia="es-MX"/>
        </w:rPr>
      </w:pPr>
      <w:r w:rsidRPr="00D61B48">
        <w:rPr>
          <w:rFonts w:ascii="Arial" w:eastAsia="Times New Roman" w:hAnsi="Arial" w:cs="Arial"/>
          <w:b/>
          <w:sz w:val="24"/>
          <w:szCs w:val="16"/>
          <w:u w:val="single"/>
          <w:lang w:eastAsia="es-MX"/>
        </w:rPr>
        <w:lastRenderedPageBreak/>
        <w:t>OCDE recomienda consolidar la reforma educativa</w:t>
      </w:r>
    </w:p>
    <w:p w:rsidR="00D61B48" w:rsidRPr="00D61B48" w:rsidRDefault="00D61B48" w:rsidP="00D61B48">
      <w:pPr>
        <w:spacing w:after="0" w:line="240" w:lineRule="auto"/>
        <w:jc w:val="both"/>
        <w:rPr>
          <w:rFonts w:ascii="Arial" w:eastAsia="Times New Roman" w:hAnsi="Arial" w:cs="Arial"/>
          <w:sz w:val="24"/>
          <w:szCs w:val="16"/>
          <w:lang w:eastAsia="es-MX"/>
        </w:rPr>
      </w:pPr>
    </w:p>
    <w:p w:rsidR="00D61B48" w:rsidRPr="00D61B48" w:rsidRDefault="00D61B48" w:rsidP="00D61B48">
      <w:pPr>
        <w:spacing w:after="0" w:line="240" w:lineRule="auto"/>
        <w:jc w:val="both"/>
        <w:rPr>
          <w:rFonts w:ascii="Arial" w:eastAsia="Times New Roman" w:hAnsi="Arial" w:cs="Arial"/>
          <w:sz w:val="24"/>
          <w:szCs w:val="16"/>
          <w:lang w:eastAsia="es-MX"/>
        </w:rPr>
      </w:pPr>
      <w:r w:rsidRPr="00D61B48">
        <w:rPr>
          <w:rFonts w:ascii="Arial" w:eastAsia="Times New Roman" w:hAnsi="Arial" w:cs="Arial"/>
          <w:i/>
          <w:sz w:val="24"/>
          <w:szCs w:val="16"/>
          <w:lang w:eastAsia="es-MX"/>
        </w:rPr>
        <w:t>El secretario general de la OCDE, José Ángel Gurría, expresó que la transformación educativa promete a la niñez y a la juventud una mayor capacitación para enfrentar una situación más competitiva</w:t>
      </w:r>
      <w:r w:rsidRPr="00D61B48">
        <w:rPr>
          <w:rFonts w:ascii="Arial" w:eastAsia="Times New Roman" w:hAnsi="Arial" w:cs="Arial"/>
          <w:sz w:val="24"/>
          <w:szCs w:val="16"/>
          <w:lang w:eastAsia="es-MX"/>
        </w:rPr>
        <w:t>.</w:t>
      </w:r>
    </w:p>
    <w:p w:rsidR="00D61B48" w:rsidRPr="00D61B48" w:rsidRDefault="00D61B48" w:rsidP="00D61B48">
      <w:pPr>
        <w:spacing w:after="0" w:line="240" w:lineRule="auto"/>
        <w:jc w:val="both"/>
        <w:rPr>
          <w:rFonts w:ascii="Arial" w:eastAsia="Times New Roman" w:hAnsi="Arial" w:cs="Arial"/>
          <w:sz w:val="24"/>
          <w:szCs w:val="16"/>
          <w:lang w:eastAsia="es-MX"/>
        </w:rPr>
      </w:pPr>
    </w:p>
    <w:p w:rsidR="00D61B48" w:rsidRPr="00D61B48" w:rsidRDefault="00D61B48" w:rsidP="00D61B48">
      <w:pPr>
        <w:spacing w:after="0" w:line="240" w:lineRule="auto"/>
        <w:jc w:val="both"/>
        <w:rPr>
          <w:rFonts w:ascii="Arial" w:eastAsia="Times New Roman" w:hAnsi="Arial" w:cs="Arial"/>
          <w:sz w:val="24"/>
          <w:szCs w:val="16"/>
          <w:lang w:eastAsia="es-MX"/>
        </w:rPr>
      </w:pPr>
      <w:r w:rsidRPr="00D61B48">
        <w:rPr>
          <w:rFonts w:ascii="Arial" w:eastAsia="Times New Roman" w:hAnsi="Arial" w:cs="Arial"/>
          <w:i/>
          <w:sz w:val="24"/>
          <w:szCs w:val="16"/>
          <w:lang w:eastAsia="es-MX"/>
        </w:rPr>
        <w:t>NOTIMEX.-</w:t>
      </w:r>
      <w:r w:rsidRPr="00D61B48">
        <w:rPr>
          <w:rFonts w:ascii="Arial" w:eastAsia="Times New Roman" w:hAnsi="Arial" w:cs="Arial"/>
          <w:sz w:val="24"/>
          <w:szCs w:val="16"/>
          <w:lang w:eastAsia="es-MX"/>
        </w:rPr>
        <w:t xml:space="preserve"> La Organización para la Cooperación y el Desarrollo Económicos (OCDE) recomendó consolidar el proceso de la reforma educativa, porque consideró que es uno de los grandes logros para alcanzar acceso, calidad, equidad, mejores contenidos y selección de maestros a través del mérito.</w:t>
      </w:r>
    </w:p>
    <w:p w:rsidR="00D61B48" w:rsidRPr="00D61B48" w:rsidRDefault="00D61B48" w:rsidP="00D61B48">
      <w:pPr>
        <w:spacing w:after="0" w:line="240" w:lineRule="auto"/>
        <w:jc w:val="both"/>
        <w:rPr>
          <w:rFonts w:ascii="Arial" w:eastAsia="Times New Roman" w:hAnsi="Arial" w:cs="Arial"/>
          <w:sz w:val="24"/>
          <w:szCs w:val="16"/>
          <w:lang w:eastAsia="es-MX"/>
        </w:rPr>
      </w:pPr>
    </w:p>
    <w:p w:rsidR="00D61B48" w:rsidRPr="00D61B48" w:rsidRDefault="00D61B48" w:rsidP="00D61B48">
      <w:pPr>
        <w:spacing w:after="0" w:line="240" w:lineRule="auto"/>
        <w:jc w:val="both"/>
        <w:rPr>
          <w:rFonts w:ascii="Arial" w:eastAsia="Times New Roman" w:hAnsi="Arial" w:cs="Arial"/>
          <w:sz w:val="24"/>
          <w:szCs w:val="16"/>
          <w:lang w:eastAsia="es-MX"/>
        </w:rPr>
      </w:pPr>
      <w:r w:rsidRPr="00D61B48">
        <w:rPr>
          <w:rFonts w:ascii="Arial" w:eastAsia="Times New Roman" w:hAnsi="Arial" w:cs="Arial"/>
          <w:sz w:val="24"/>
          <w:szCs w:val="16"/>
          <w:lang w:eastAsia="es-MX"/>
        </w:rPr>
        <w:t xml:space="preserve">El secretario general de la OCDE, </w:t>
      </w:r>
      <w:r w:rsidRPr="00D61B48">
        <w:rPr>
          <w:rFonts w:ascii="Arial" w:eastAsia="Times New Roman" w:hAnsi="Arial" w:cs="Arial"/>
          <w:b/>
          <w:sz w:val="24"/>
          <w:szCs w:val="16"/>
          <w:lang w:eastAsia="es-MX"/>
        </w:rPr>
        <w:t>José Ángel Gurría Treviño</w:t>
      </w:r>
      <w:r w:rsidRPr="00D61B48">
        <w:rPr>
          <w:rFonts w:ascii="Arial" w:eastAsia="Times New Roman" w:hAnsi="Arial" w:cs="Arial"/>
          <w:sz w:val="24"/>
          <w:szCs w:val="16"/>
          <w:lang w:eastAsia="es-MX"/>
        </w:rPr>
        <w:t xml:space="preserve">, se reunió en privado con el secretario de Educación, </w:t>
      </w:r>
      <w:r w:rsidRPr="00D61B48">
        <w:rPr>
          <w:rFonts w:ascii="Arial" w:eastAsia="Times New Roman" w:hAnsi="Arial" w:cs="Arial"/>
          <w:b/>
          <w:sz w:val="24"/>
          <w:szCs w:val="16"/>
          <w:lang w:eastAsia="es-MX"/>
        </w:rPr>
        <w:t>Otto Granados Roldán</w:t>
      </w:r>
      <w:r w:rsidRPr="00D61B48">
        <w:rPr>
          <w:rFonts w:ascii="Arial" w:eastAsia="Times New Roman" w:hAnsi="Arial" w:cs="Arial"/>
          <w:sz w:val="24"/>
          <w:szCs w:val="16"/>
          <w:lang w:eastAsia="es-MX"/>
        </w:rPr>
        <w:t>, a quien expresó que la transformación educativa promete a la niñez y a la juventud una mayor capacitación para enfrentar una situación más competitiva.</w:t>
      </w:r>
    </w:p>
    <w:p w:rsidR="00D61B48" w:rsidRPr="00D61B48" w:rsidRDefault="00D61B48" w:rsidP="00D61B48">
      <w:pPr>
        <w:spacing w:after="0" w:line="240" w:lineRule="auto"/>
        <w:jc w:val="both"/>
        <w:rPr>
          <w:rFonts w:ascii="Arial" w:eastAsia="Times New Roman" w:hAnsi="Arial" w:cs="Arial"/>
          <w:sz w:val="24"/>
          <w:szCs w:val="16"/>
          <w:lang w:eastAsia="es-MX"/>
        </w:rPr>
      </w:pPr>
    </w:p>
    <w:p w:rsidR="00D61B48" w:rsidRPr="00D61B48" w:rsidRDefault="00D61B48" w:rsidP="00D61B48">
      <w:pPr>
        <w:spacing w:after="0" w:line="240" w:lineRule="auto"/>
        <w:jc w:val="both"/>
        <w:rPr>
          <w:rFonts w:ascii="Arial" w:eastAsia="Times New Roman" w:hAnsi="Arial" w:cs="Arial"/>
          <w:sz w:val="24"/>
          <w:szCs w:val="16"/>
          <w:lang w:eastAsia="es-MX"/>
        </w:rPr>
      </w:pPr>
      <w:r w:rsidRPr="00D61B48">
        <w:rPr>
          <w:rFonts w:ascii="Arial" w:eastAsia="Times New Roman" w:hAnsi="Arial" w:cs="Arial"/>
          <w:sz w:val="24"/>
          <w:szCs w:val="16"/>
          <w:lang w:eastAsia="es-MX"/>
        </w:rPr>
        <w:t>En la sede central de la Secretaría de Educación Pública (SEP), el representante de la OCDE comentó que la reforma “tiene poco tiempo”, por lo que debe consolidarse con la participación cada vez más importante de los gobiernos de los estados.</w:t>
      </w:r>
    </w:p>
    <w:p w:rsidR="00D61B48" w:rsidRPr="00D61B48" w:rsidRDefault="00D61B48" w:rsidP="00D61B48">
      <w:pPr>
        <w:spacing w:after="0" w:line="240" w:lineRule="auto"/>
        <w:jc w:val="both"/>
        <w:rPr>
          <w:rFonts w:ascii="Arial" w:eastAsia="Times New Roman" w:hAnsi="Arial" w:cs="Arial"/>
          <w:sz w:val="24"/>
          <w:szCs w:val="16"/>
          <w:lang w:eastAsia="es-MX"/>
        </w:rPr>
      </w:pPr>
    </w:p>
    <w:p w:rsidR="00D61B48" w:rsidRPr="00D61B48" w:rsidRDefault="00D61B48" w:rsidP="00D61B48">
      <w:pPr>
        <w:spacing w:after="0" w:line="240" w:lineRule="auto"/>
        <w:jc w:val="both"/>
        <w:rPr>
          <w:rFonts w:ascii="Arial" w:eastAsia="Times New Roman" w:hAnsi="Arial" w:cs="Arial"/>
          <w:i/>
          <w:sz w:val="24"/>
          <w:szCs w:val="16"/>
          <w:lang w:eastAsia="es-MX"/>
        </w:rPr>
      </w:pPr>
      <w:r w:rsidRPr="00D61B48">
        <w:rPr>
          <w:rFonts w:ascii="Arial" w:eastAsia="Times New Roman" w:hAnsi="Arial" w:cs="Arial"/>
          <w:sz w:val="24"/>
          <w:szCs w:val="16"/>
          <w:lang w:eastAsia="es-MX"/>
        </w:rPr>
        <w:t xml:space="preserve">De acuerdo con un comunicado de la SEP, Gurría apuntó que, en ese proceso, hoy decenas de miles de maestros han sido seleccionados por sus méritos, y tienen abierto un horizonte para seguir capacitándose y avanzando para ser mejores docentes.   </w:t>
      </w:r>
      <w:r w:rsidRPr="00D61B48">
        <w:rPr>
          <w:rFonts w:ascii="Arial" w:eastAsia="Times New Roman" w:hAnsi="Arial" w:cs="Arial"/>
          <w:i/>
          <w:sz w:val="24"/>
          <w:szCs w:val="16"/>
          <w:lang w:eastAsia="es-MX"/>
        </w:rPr>
        <w:t>Jam/m</w:t>
      </w:r>
    </w:p>
    <w:p w:rsidR="00D61B48" w:rsidRPr="00D61B48" w:rsidRDefault="00D61B48" w:rsidP="00D61B4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D61B48" w:rsidRPr="00D61B48"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61B48">
        <w:pPr>
          <w:pStyle w:val="Piedepgina"/>
          <w:jc w:val="right"/>
        </w:pPr>
        <w:r>
          <w:fldChar w:fldCharType="begin"/>
        </w:r>
        <w:r>
          <w:instrText xml:space="preserve"> PAGE   \* MERGEFORMAT </w:instrText>
        </w:r>
        <w:r>
          <w:fldChar w:fldCharType="separate"/>
        </w:r>
        <w:r>
          <w:rPr>
            <w:noProof/>
          </w:rPr>
          <w:t>15</w:t>
        </w:r>
        <w:r>
          <w:rPr>
            <w:noProof/>
          </w:rPr>
          <w:fldChar w:fldCharType="end"/>
        </w:r>
      </w:p>
    </w:sdtContent>
  </w:sdt>
  <w:p w:rsidR="00A042B2" w:rsidRDefault="00D61B4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6556A"/>
    <w:multiLevelType w:val="hybridMultilevel"/>
    <w:tmpl w:val="1E528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460DBE"/>
    <w:multiLevelType w:val="hybridMultilevel"/>
    <w:tmpl w:val="EE0E1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48"/>
    <w:rsid w:val="009C4608"/>
    <w:rsid w:val="00CA3EA6"/>
    <w:rsid w:val="00D6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13EE"/>
  <w15:chartTrackingRefBased/>
  <w15:docId w15:val="{A6A07B41-97F8-482E-BF2E-AC92CD50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61B4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61B48"/>
    <w:rPr>
      <w:rFonts w:ascii="Arial" w:eastAsia="Times New Roman" w:hAnsi="Arial" w:cs="Times New Roman"/>
      <w:sz w:val="24"/>
      <w:szCs w:val="24"/>
      <w:lang w:eastAsia="es-MX"/>
    </w:rPr>
  </w:style>
  <w:style w:type="paragraph" w:styleId="NormalWeb">
    <w:name w:val="Normal (Web)"/>
    <w:basedOn w:val="Normal"/>
    <w:uiPriority w:val="99"/>
    <w:semiHidden/>
    <w:unhideWhenUsed/>
    <w:rsid w:val="00D61B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4239</Words>
  <Characters>23316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2018-10-25T01:42:00Z</dcterms:created>
  <dcterms:modified xsi:type="dcterms:W3CDTF">2018-10-25T01:46:00Z</dcterms:modified>
</cp:coreProperties>
</file>