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A457E5" w14:textId="77777777" w:rsidR="00AD159F" w:rsidRDefault="00AD159F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00AE29F5" w14:textId="70574AA6" w:rsidR="00A1515E" w:rsidRPr="003C18E8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b/>
          <w:sz w:val="24"/>
          <w:szCs w:val="24"/>
        </w:rPr>
        <w:t xml:space="preserve">ACTA DE LA </w:t>
      </w:r>
      <w:r w:rsidR="003C18E8">
        <w:rPr>
          <w:rFonts w:ascii="Century Gothic" w:hAnsi="Century Gothic" w:cs="Arial"/>
          <w:b/>
          <w:sz w:val="24"/>
          <w:szCs w:val="24"/>
        </w:rPr>
        <w:t>PRIMERA SESIÓN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 DE LA COMISIÓN DE ASUNTOS FRONTERA NORTE, CELEBRADA EL DÍA </w:t>
      </w:r>
      <w:r w:rsidR="003C18E8">
        <w:rPr>
          <w:rFonts w:ascii="Century Gothic" w:hAnsi="Century Gothic" w:cs="Arial"/>
          <w:b/>
          <w:sz w:val="24"/>
          <w:szCs w:val="24"/>
        </w:rPr>
        <w:t>MARTES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 </w:t>
      </w:r>
      <w:r w:rsidR="003C18E8">
        <w:rPr>
          <w:rFonts w:ascii="Century Gothic" w:hAnsi="Century Gothic" w:cs="Arial"/>
          <w:b/>
          <w:sz w:val="24"/>
          <w:szCs w:val="24"/>
        </w:rPr>
        <w:t>30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 DE OCTUBRE </w:t>
      </w:r>
      <w:r w:rsidR="003C18E8">
        <w:rPr>
          <w:rFonts w:ascii="Century Gothic" w:hAnsi="Century Gothic" w:cs="Arial"/>
          <w:b/>
          <w:sz w:val="24"/>
          <w:szCs w:val="24"/>
        </w:rPr>
        <w:t>DE 2018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.  </w:t>
      </w:r>
    </w:p>
    <w:p w14:paraId="348C4631" w14:textId="77777777" w:rsidR="00A1515E" w:rsidRPr="007B6C2A" w:rsidRDefault="00A1515E" w:rsidP="003D5FAB">
      <w:pPr>
        <w:spacing w:after="0" w:line="360" w:lineRule="auto"/>
        <w:jc w:val="center"/>
        <w:rPr>
          <w:rFonts w:ascii="Century Gothic" w:hAnsi="Century Gothic" w:cs="Arial"/>
          <w:i/>
          <w:sz w:val="24"/>
          <w:szCs w:val="24"/>
        </w:rPr>
      </w:pPr>
    </w:p>
    <w:p w14:paraId="046D8366" w14:textId="74D7C983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En la Ciudad de México, en la Cámara de Diputados ubicada en Av</w:t>
      </w:r>
      <w:r w:rsidRPr="007B6C2A">
        <w:rPr>
          <w:rFonts w:ascii="Century Gothic" w:hAnsi="Century Gothic" w:cs="Arial"/>
          <w:color w:val="222222"/>
          <w:shd w:val="clear" w:color="auto" w:fill="FFFFFF"/>
        </w:rPr>
        <w:t xml:space="preserve">. </w:t>
      </w:r>
      <w:r w:rsidRPr="007B6C2A">
        <w:rPr>
          <w:rFonts w:ascii="Century Gothic" w:hAnsi="Century Gothic" w:cs="Arial"/>
          <w:sz w:val="24"/>
          <w:szCs w:val="24"/>
          <w:shd w:val="clear" w:color="auto" w:fill="FFFFFF"/>
        </w:rPr>
        <w:t>Congreso de la Unión 66, El Parque, 15960 Ciudad de México,</w:t>
      </w:r>
      <w:r w:rsidR="003C18E8">
        <w:rPr>
          <w:rFonts w:ascii="Century Gothic" w:hAnsi="Century Gothic" w:cs="Arial"/>
          <w:sz w:val="24"/>
          <w:szCs w:val="24"/>
        </w:rPr>
        <w:t xml:space="preserve"> siendo las 17:20 minutos del día 30</w:t>
      </w:r>
      <w:r w:rsidRPr="007B6C2A">
        <w:rPr>
          <w:rFonts w:ascii="Century Gothic" w:hAnsi="Century Gothic" w:cs="Arial"/>
          <w:sz w:val="24"/>
          <w:szCs w:val="24"/>
        </w:rPr>
        <w:t xml:space="preserve"> de oc</w:t>
      </w:r>
      <w:r w:rsidR="003C18E8">
        <w:rPr>
          <w:rFonts w:ascii="Century Gothic" w:hAnsi="Century Gothic" w:cs="Arial"/>
          <w:sz w:val="24"/>
          <w:szCs w:val="24"/>
        </w:rPr>
        <w:t>tubre de 2018, en el edificio “G”, Salón B</w:t>
      </w:r>
      <w:r w:rsidRPr="007B6C2A">
        <w:rPr>
          <w:rFonts w:ascii="Century Gothic" w:hAnsi="Century Gothic" w:cs="Arial"/>
          <w:sz w:val="24"/>
          <w:szCs w:val="24"/>
        </w:rPr>
        <w:t xml:space="preserve">, </w:t>
      </w:r>
      <w:r w:rsidR="003C18E8">
        <w:rPr>
          <w:rFonts w:ascii="Century Gothic" w:hAnsi="Century Gothic" w:cs="Arial"/>
          <w:sz w:val="24"/>
          <w:szCs w:val="24"/>
        </w:rPr>
        <w:t>primer piso</w:t>
      </w:r>
      <w:r w:rsidRPr="007B6C2A">
        <w:rPr>
          <w:rFonts w:ascii="Century Gothic" w:hAnsi="Century Gothic" w:cs="Arial"/>
          <w:sz w:val="24"/>
          <w:szCs w:val="24"/>
        </w:rPr>
        <w:t xml:space="preserve">, se reunieron las y los diputados integrantes de la Comisión de Asuntos Frontera Norte para </w:t>
      </w:r>
      <w:r w:rsidR="003C18E8">
        <w:rPr>
          <w:rFonts w:ascii="Century Gothic" w:hAnsi="Century Gothic" w:cs="Arial"/>
          <w:sz w:val="24"/>
          <w:szCs w:val="24"/>
        </w:rPr>
        <w:t xml:space="preserve">llevar a cabo la primera sesión de la </w:t>
      </w:r>
      <w:r w:rsidR="003C18E8" w:rsidRPr="007B6C2A">
        <w:rPr>
          <w:rFonts w:ascii="Century Gothic" w:hAnsi="Century Gothic" w:cs="Arial"/>
          <w:sz w:val="24"/>
          <w:szCs w:val="24"/>
        </w:rPr>
        <w:t>Comisión</w:t>
      </w:r>
      <w:r w:rsidRPr="007B6C2A">
        <w:rPr>
          <w:rFonts w:ascii="Century Gothic" w:hAnsi="Century Gothic" w:cs="Arial"/>
          <w:sz w:val="24"/>
          <w:szCs w:val="24"/>
        </w:rPr>
        <w:t xml:space="preserve">, bajo el desahogo del siguiente Orden del Día. </w:t>
      </w:r>
    </w:p>
    <w:p w14:paraId="78568481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A264402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 xml:space="preserve"> 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1.- Registro de asistencia y declaración de quórum; </w:t>
      </w:r>
    </w:p>
    <w:p w14:paraId="190BDB9E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6F4FC89" w14:textId="4F73E72C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Previo registro de asistencia de los legisladores, el Diputado</w:t>
      </w:r>
      <w:r w:rsidR="0020113D">
        <w:rPr>
          <w:rFonts w:ascii="Century Gothic" w:hAnsi="Century Gothic" w:cs="Arial"/>
          <w:sz w:val="24"/>
          <w:szCs w:val="24"/>
        </w:rPr>
        <w:t xml:space="preserve"> Presidente</w:t>
      </w:r>
      <w:r w:rsidR="00AD159F">
        <w:rPr>
          <w:rFonts w:ascii="Century Gothic" w:hAnsi="Century Gothic" w:cs="Arial"/>
          <w:sz w:val="24"/>
          <w:szCs w:val="24"/>
        </w:rPr>
        <w:t>,</w:t>
      </w:r>
      <w:r w:rsidRPr="007B6C2A">
        <w:rPr>
          <w:rFonts w:ascii="Century Gothic" w:hAnsi="Century Gothic" w:cs="Arial"/>
          <w:sz w:val="24"/>
          <w:szCs w:val="24"/>
        </w:rPr>
        <w:t xml:space="preserve"> Rubén Moreira Valde</w:t>
      </w:r>
      <w:r w:rsidR="008509AF">
        <w:rPr>
          <w:rFonts w:ascii="Century Gothic" w:hAnsi="Century Gothic" w:cs="Arial"/>
          <w:sz w:val="24"/>
          <w:szCs w:val="24"/>
        </w:rPr>
        <w:t xml:space="preserve">z, dio la bienvenida </w:t>
      </w:r>
      <w:r w:rsidRPr="007B6C2A">
        <w:rPr>
          <w:rFonts w:ascii="Century Gothic" w:hAnsi="Century Gothic" w:cs="Arial"/>
          <w:sz w:val="24"/>
          <w:szCs w:val="24"/>
        </w:rPr>
        <w:t xml:space="preserve">a la </w:t>
      </w:r>
      <w:r w:rsidR="003C18E8">
        <w:rPr>
          <w:rFonts w:ascii="Century Gothic" w:hAnsi="Century Gothic" w:cs="Arial"/>
          <w:sz w:val="24"/>
          <w:szCs w:val="24"/>
        </w:rPr>
        <w:t>Primera Sesión</w:t>
      </w:r>
      <w:r w:rsidRPr="007B6C2A">
        <w:rPr>
          <w:rFonts w:ascii="Century Gothic" w:hAnsi="Century Gothic" w:cs="Arial"/>
          <w:sz w:val="24"/>
          <w:szCs w:val="24"/>
        </w:rPr>
        <w:t xml:space="preserve"> de la Comisión de Asuntos Frontera Norte, agrade</w:t>
      </w:r>
      <w:r w:rsidR="008509AF">
        <w:rPr>
          <w:rFonts w:ascii="Century Gothic" w:hAnsi="Century Gothic" w:cs="Arial"/>
          <w:sz w:val="24"/>
          <w:szCs w:val="24"/>
        </w:rPr>
        <w:t>ciendo</w:t>
      </w:r>
      <w:r w:rsidR="005C2E0A">
        <w:rPr>
          <w:rFonts w:ascii="Century Gothic" w:hAnsi="Century Gothic" w:cs="Arial"/>
          <w:sz w:val="24"/>
          <w:szCs w:val="24"/>
        </w:rPr>
        <w:t xml:space="preserve"> la presencia de</w:t>
      </w:r>
      <w:r w:rsidRPr="007B6C2A">
        <w:rPr>
          <w:rFonts w:ascii="Century Gothic" w:hAnsi="Century Gothic" w:cs="Arial"/>
          <w:sz w:val="24"/>
          <w:szCs w:val="24"/>
        </w:rPr>
        <w:t xml:space="preserve"> los asiste</w:t>
      </w:r>
      <w:r w:rsidR="005C2E0A">
        <w:rPr>
          <w:rFonts w:ascii="Century Gothic" w:hAnsi="Century Gothic" w:cs="Arial"/>
          <w:sz w:val="24"/>
          <w:szCs w:val="24"/>
        </w:rPr>
        <w:t>ntes, encontrándose presentes la</w:t>
      </w:r>
      <w:r w:rsidRPr="007B6C2A">
        <w:rPr>
          <w:rFonts w:ascii="Century Gothic" w:hAnsi="Century Gothic" w:cs="Arial"/>
          <w:sz w:val="24"/>
          <w:szCs w:val="24"/>
        </w:rPr>
        <w:t xml:space="preserve">s </w:t>
      </w:r>
      <w:r w:rsidR="005C2E0A">
        <w:rPr>
          <w:rFonts w:ascii="Century Gothic" w:hAnsi="Century Gothic" w:cs="Arial"/>
          <w:sz w:val="24"/>
          <w:szCs w:val="24"/>
        </w:rPr>
        <w:t xml:space="preserve">y los </w:t>
      </w:r>
      <w:r w:rsidRPr="007B6C2A">
        <w:rPr>
          <w:rFonts w:ascii="Century Gothic" w:hAnsi="Century Gothic" w:cs="Arial"/>
          <w:sz w:val="24"/>
          <w:szCs w:val="24"/>
        </w:rPr>
        <w:t xml:space="preserve">siguientes </w:t>
      </w:r>
      <w:r w:rsidR="005C2E0A">
        <w:rPr>
          <w:rFonts w:ascii="Century Gothic" w:hAnsi="Century Gothic" w:cs="Arial"/>
          <w:sz w:val="24"/>
          <w:szCs w:val="24"/>
        </w:rPr>
        <w:t>diputados</w:t>
      </w:r>
      <w:r w:rsidRPr="007B6C2A">
        <w:rPr>
          <w:rFonts w:ascii="Century Gothic" w:hAnsi="Century Gothic" w:cs="Arial"/>
          <w:sz w:val="24"/>
          <w:szCs w:val="24"/>
        </w:rPr>
        <w:t>:</w:t>
      </w:r>
    </w:p>
    <w:p w14:paraId="2F890031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5D92B59" w14:textId="73B7E18C" w:rsidR="00A1515E" w:rsidRPr="007B6C2A" w:rsidRDefault="00A1515E" w:rsidP="00192304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b/>
          <w:sz w:val="24"/>
          <w:szCs w:val="24"/>
        </w:rPr>
        <w:t xml:space="preserve">Presidente: </w:t>
      </w:r>
      <w:r w:rsidRPr="007B6C2A">
        <w:rPr>
          <w:rFonts w:ascii="Century Gothic" w:hAnsi="Century Gothic" w:cs="Arial"/>
          <w:sz w:val="24"/>
          <w:szCs w:val="24"/>
        </w:rPr>
        <w:t xml:space="preserve">Diputado Rubén Ignacio Moreira Valdez, del grupo parlamentario del Partido Revolucionario Institucional (PRI); 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Secretarios: </w:t>
      </w:r>
      <w:r w:rsidRPr="007B6C2A">
        <w:rPr>
          <w:rFonts w:ascii="Century Gothic" w:hAnsi="Century Gothic" w:cs="Arial"/>
          <w:sz w:val="24"/>
          <w:szCs w:val="24"/>
        </w:rPr>
        <w:t xml:space="preserve">Diputada Socorro Irma </w:t>
      </w:r>
      <w:proofErr w:type="spellStart"/>
      <w:r w:rsidRPr="007B6C2A">
        <w:rPr>
          <w:rFonts w:ascii="Century Gothic" w:hAnsi="Century Gothic" w:cs="Arial"/>
          <w:sz w:val="24"/>
          <w:szCs w:val="24"/>
        </w:rPr>
        <w:t>Andazola</w:t>
      </w:r>
      <w:proofErr w:type="spellEnd"/>
      <w:r w:rsidRPr="007B6C2A">
        <w:rPr>
          <w:rFonts w:ascii="Century Gothic" w:hAnsi="Century Gothic" w:cs="Arial"/>
          <w:sz w:val="24"/>
          <w:szCs w:val="24"/>
        </w:rPr>
        <w:t xml:space="preserve"> Gómez,</w:t>
      </w:r>
      <w:r w:rsidR="0006578E">
        <w:rPr>
          <w:rFonts w:ascii="Century Gothic" w:hAnsi="Century Gothic" w:cs="Arial"/>
          <w:sz w:val="24"/>
          <w:szCs w:val="24"/>
        </w:rPr>
        <w:t xml:space="preserve"> Diputado Juan Carlos Loera de la Rosa, </w:t>
      </w:r>
      <w:r w:rsidRPr="007B6C2A">
        <w:rPr>
          <w:rFonts w:ascii="Century Gothic" w:hAnsi="Century Gothic" w:cs="Arial"/>
          <w:sz w:val="24"/>
          <w:szCs w:val="24"/>
        </w:rPr>
        <w:t xml:space="preserve"> Diputado  Manuel López Castillo, Diputado  Jesús Salvador </w:t>
      </w:r>
      <w:proofErr w:type="spellStart"/>
      <w:r w:rsidRPr="007B6C2A">
        <w:rPr>
          <w:rFonts w:ascii="Century Gothic" w:hAnsi="Century Gothic" w:cs="Arial"/>
          <w:sz w:val="24"/>
          <w:szCs w:val="24"/>
        </w:rPr>
        <w:t>Minor</w:t>
      </w:r>
      <w:proofErr w:type="spellEnd"/>
      <w:r w:rsidRPr="007B6C2A">
        <w:rPr>
          <w:rFonts w:ascii="Century Gothic" w:hAnsi="Century Gothic" w:cs="Arial"/>
          <w:sz w:val="24"/>
          <w:szCs w:val="24"/>
        </w:rPr>
        <w:t xml:space="preserve"> Mora, del grupo parlamentario Movimiento de Regeneración Nacional (MORENA);</w:t>
      </w:r>
      <w:r w:rsidR="0006578E">
        <w:rPr>
          <w:rFonts w:ascii="Century Gothic" w:hAnsi="Century Gothic" w:cs="Arial"/>
          <w:sz w:val="24"/>
          <w:szCs w:val="24"/>
        </w:rPr>
        <w:t xml:space="preserve"> Diputado José Salvador Rosas Quintanilla, del grupo parlamentario del Partido Acción Nacional  (PAN); </w:t>
      </w:r>
      <w:r w:rsidRPr="007B6C2A">
        <w:rPr>
          <w:rFonts w:ascii="Century Gothic" w:hAnsi="Century Gothic" w:cs="Arial"/>
          <w:sz w:val="24"/>
          <w:szCs w:val="24"/>
        </w:rPr>
        <w:t xml:space="preserve"> Diputada Irma María Terán Villalobos, del grupo parlamentario de Partido Revolucionario Institucional (PRI) y Diputada Claudia Elena Lastra Muñoz, del grupo </w:t>
      </w:r>
      <w:r w:rsidRPr="007B6C2A">
        <w:rPr>
          <w:rFonts w:ascii="Century Gothic" w:hAnsi="Century Gothic" w:cs="Arial"/>
          <w:sz w:val="24"/>
          <w:szCs w:val="24"/>
        </w:rPr>
        <w:lastRenderedPageBreak/>
        <w:t xml:space="preserve">parlamentario del Partido del Trabajo (PT); 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Integrantes: </w:t>
      </w:r>
      <w:r w:rsidRPr="007B6C2A">
        <w:rPr>
          <w:rFonts w:ascii="Century Gothic" w:hAnsi="Century Gothic" w:cs="Arial"/>
          <w:sz w:val="24"/>
          <w:szCs w:val="24"/>
        </w:rPr>
        <w:t>Diputado</w:t>
      </w:r>
      <w:r w:rsidRPr="007B6C2A">
        <w:rPr>
          <w:rFonts w:ascii="Century Gothic" w:hAnsi="Century Gothic" w:cs="Arial"/>
          <w:b/>
          <w:sz w:val="24"/>
          <w:szCs w:val="24"/>
        </w:rPr>
        <w:t xml:space="preserve"> </w:t>
      </w:r>
      <w:r w:rsidRPr="007B6C2A">
        <w:rPr>
          <w:rFonts w:ascii="Century Gothic" w:hAnsi="Century Gothic" w:cs="Arial"/>
          <w:sz w:val="24"/>
          <w:szCs w:val="24"/>
        </w:rPr>
        <w:t>Maximino Alejandro Candelaria</w:t>
      </w:r>
      <w:r w:rsidRPr="007B6C2A">
        <w:rPr>
          <w:rFonts w:ascii="Century Gothic" w:hAnsi="Century Gothic" w:cs="Arial"/>
          <w:b/>
          <w:sz w:val="24"/>
          <w:szCs w:val="24"/>
        </w:rPr>
        <w:t>,</w:t>
      </w:r>
      <w:r w:rsidRPr="007B6C2A">
        <w:rPr>
          <w:rFonts w:ascii="Century Gothic" w:hAnsi="Century Gothic" w:cs="Arial"/>
          <w:sz w:val="24"/>
          <w:szCs w:val="24"/>
        </w:rPr>
        <w:t xml:space="preserve"> del grupo parlamentario Movimiento de Regeneración Nacional (MORENA);  Diputada Marina del Pilar Ávila Olmeda, del grupo parlamentario Movimiento de Regeneración Nacional (MORENA);  Diputada Madeleine </w:t>
      </w:r>
      <w:proofErr w:type="spellStart"/>
      <w:r w:rsidRPr="007B6C2A">
        <w:rPr>
          <w:rFonts w:ascii="Century Gothic" w:hAnsi="Century Gothic" w:cs="Arial"/>
          <w:sz w:val="24"/>
          <w:szCs w:val="24"/>
        </w:rPr>
        <w:t>Bonnafoux</w:t>
      </w:r>
      <w:proofErr w:type="spellEnd"/>
      <w:r w:rsidRPr="007B6C2A">
        <w:rPr>
          <w:rFonts w:ascii="Century Gothic" w:hAnsi="Century Gothic" w:cs="Arial"/>
          <w:sz w:val="24"/>
          <w:szCs w:val="24"/>
        </w:rPr>
        <w:t xml:space="preserve"> Alcaraz, del grupo parlamentario del Partido Acción Nacional </w:t>
      </w:r>
      <w:r w:rsidR="003D5FAB">
        <w:rPr>
          <w:rFonts w:ascii="Century Gothic" w:hAnsi="Century Gothic" w:cs="Arial"/>
          <w:sz w:val="24"/>
          <w:szCs w:val="24"/>
        </w:rPr>
        <w:t>(PAN);  Diputado Diego Eduardo d</w:t>
      </w:r>
      <w:r w:rsidRPr="007B6C2A">
        <w:rPr>
          <w:rFonts w:ascii="Century Gothic" w:hAnsi="Century Gothic" w:cs="Arial"/>
          <w:sz w:val="24"/>
          <w:szCs w:val="24"/>
        </w:rPr>
        <w:t xml:space="preserve">el Bosque Villarreal, del grupo parlamentario Movimiento de </w:t>
      </w:r>
      <w:r w:rsidR="00F35BB9">
        <w:rPr>
          <w:rFonts w:ascii="Century Gothic" w:hAnsi="Century Gothic" w:cs="Arial"/>
          <w:sz w:val="24"/>
          <w:szCs w:val="24"/>
        </w:rPr>
        <w:t xml:space="preserve">Regeneración Nacional (MORENA); </w:t>
      </w:r>
      <w:r w:rsidRPr="007B6C2A">
        <w:rPr>
          <w:rFonts w:ascii="Century Gothic" w:hAnsi="Century Gothic" w:cs="Arial"/>
          <w:sz w:val="24"/>
          <w:szCs w:val="24"/>
        </w:rPr>
        <w:t xml:space="preserve"> Diputado Miguel Alonso Riggs Baeza, del grupo parlamentario del Parti</w:t>
      </w:r>
      <w:r w:rsidR="0006578E">
        <w:rPr>
          <w:rFonts w:ascii="Century Gothic" w:hAnsi="Century Gothic" w:cs="Arial"/>
          <w:sz w:val="24"/>
          <w:szCs w:val="24"/>
        </w:rPr>
        <w:t xml:space="preserve">do Acción Nacional (PAN); Diputado Eraclio </w:t>
      </w:r>
      <w:r w:rsidR="008F111F">
        <w:rPr>
          <w:rFonts w:ascii="Century Gothic" w:hAnsi="Century Gothic" w:cs="Arial"/>
          <w:sz w:val="24"/>
          <w:szCs w:val="24"/>
        </w:rPr>
        <w:t>Rodríguez</w:t>
      </w:r>
      <w:r w:rsidR="0006578E">
        <w:rPr>
          <w:rFonts w:ascii="Century Gothic" w:hAnsi="Century Gothic" w:cs="Arial"/>
          <w:sz w:val="24"/>
          <w:szCs w:val="24"/>
        </w:rPr>
        <w:t xml:space="preserve"> Gómez del grupo parlamentario Movimiento de Regeneración Nacional (MORENA);</w:t>
      </w:r>
      <w:r w:rsidR="008F111F">
        <w:rPr>
          <w:rFonts w:ascii="Century Gothic" w:hAnsi="Century Gothic" w:cs="Arial"/>
          <w:sz w:val="24"/>
          <w:szCs w:val="24"/>
        </w:rPr>
        <w:t xml:space="preserve"> Diputado</w:t>
      </w:r>
      <w:r w:rsidR="0006578E">
        <w:rPr>
          <w:rFonts w:ascii="Century Gothic" w:hAnsi="Century Gothic" w:cs="Arial"/>
          <w:sz w:val="24"/>
          <w:szCs w:val="24"/>
        </w:rPr>
        <w:t xml:space="preserve"> </w:t>
      </w:r>
      <w:r w:rsidR="00F35BB9">
        <w:rPr>
          <w:rFonts w:ascii="Century Gothic" w:hAnsi="Century Gothic" w:cs="Arial"/>
          <w:sz w:val="24"/>
          <w:szCs w:val="24"/>
        </w:rPr>
        <w:t>Mauricio Alonso Toledo Gutiérrez, del Grupo Parlamentario del PRD</w:t>
      </w:r>
      <w:r w:rsidR="0006578E">
        <w:rPr>
          <w:rFonts w:ascii="Century Gothic" w:hAnsi="Century Gothic" w:cs="Arial"/>
          <w:sz w:val="24"/>
          <w:szCs w:val="24"/>
        </w:rPr>
        <w:t xml:space="preserve"> y </w:t>
      </w:r>
      <w:r w:rsidR="008F111F">
        <w:rPr>
          <w:rFonts w:ascii="Century Gothic" w:hAnsi="Century Gothic" w:cs="Arial"/>
          <w:sz w:val="24"/>
          <w:szCs w:val="24"/>
        </w:rPr>
        <w:t>Diputada</w:t>
      </w:r>
      <w:r w:rsidR="0006578E">
        <w:rPr>
          <w:rFonts w:ascii="Century Gothic" w:hAnsi="Century Gothic" w:cs="Arial"/>
          <w:sz w:val="24"/>
          <w:szCs w:val="24"/>
        </w:rPr>
        <w:t xml:space="preserve"> Teresita de Jesús Vargas </w:t>
      </w:r>
      <w:proofErr w:type="spellStart"/>
      <w:r w:rsidR="0006578E">
        <w:rPr>
          <w:rFonts w:ascii="Century Gothic" w:hAnsi="Century Gothic" w:cs="Arial"/>
          <w:sz w:val="24"/>
          <w:szCs w:val="24"/>
        </w:rPr>
        <w:t>Meraz</w:t>
      </w:r>
      <w:proofErr w:type="spellEnd"/>
      <w:r w:rsidR="0006578E">
        <w:rPr>
          <w:rFonts w:ascii="Century Gothic" w:hAnsi="Century Gothic" w:cs="Arial"/>
          <w:sz w:val="24"/>
          <w:szCs w:val="24"/>
        </w:rPr>
        <w:t>, del grupo parlamentario Movimiento de Regeneración Nacional (MORENA)</w:t>
      </w:r>
      <w:r w:rsidR="00F35BB9">
        <w:rPr>
          <w:rFonts w:ascii="Century Gothic" w:hAnsi="Century Gothic" w:cs="Arial"/>
          <w:sz w:val="24"/>
          <w:szCs w:val="24"/>
        </w:rPr>
        <w:t>.</w:t>
      </w:r>
    </w:p>
    <w:p w14:paraId="6760BD1C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543DBD4" w14:textId="273A5AF3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 xml:space="preserve">A solicitud del Presidente, fungió como Secretaria la Diputada Socorro Irma </w:t>
      </w:r>
      <w:proofErr w:type="spellStart"/>
      <w:r w:rsidRPr="007B6C2A">
        <w:rPr>
          <w:rFonts w:ascii="Century Gothic" w:hAnsi="Century Gothic" w:cs="Arial"/>
          <w:sz w:val="24"/>
          <w:szCs w:val="24"/>
        </w:rPr>
        <w:t>Andazola</w:t>
      </w:r>
      <w:proofErr w:type="spellEnd"/>
      <w:r w:rsidRPr="007B6C2A">
        <w:rPr>
          <w:rFonts w:ascii="Century Gothic" w:hAnsi="Century Gothic" w:cs="Arial"/>
          <w:sz w:val="24"/>
          <w:szCs w:val="24"/>
        </w:rPr>
        <w:t xml:space="preserve"> Gómez, quien ratificó y declaro el quórum, mediante el </w:t>
      </w:r>
      <w:r w:rsidR="00AD159F">
        <w:rPr>
          <w:rFonts w:ascii="Century Gothic" w:hAnsi="Century Gothic" w:cs="Arial"/>
          <w:sz w:val="24"/>
          <w:szCs w:val="24"/>
        </w:rPr>
        <w:t xml:space="preserve">conteo de las firmas </w:t>
      </w:r>
      <w:r w:rsidRPr="007B6C2A">
        <w:rPr>
          <w:rFonts w:ascii="Century Gothic" w:hAnsi="Century Gothic" w:cs="Arial"/>
          <w:sz w:val="24"/>
          <w:szCs w:val="24"/>
        </w:rPr>
        <w:t>de</w:t>
      </w:r>
      <w:r w:rsidR="00AD159F">
        <w:rPr>
          <w:rFonts w:ascii="Century Gothic" w:hAnsi="Century Gothic" w:cs="Arial"/>
          <w:sz w:val="24"/>
          <w:szCs w:val="24"/>
        </w:rPr>
        <w:t xml:space="preserve"> la</w:t>
      </w:r>
      <w:r w:rsidRPr="007B6C2A">
        <w:rPr>
          <w:rFonts w:ascii="Century Gothic" w:hAnsi="Century Gothic" w:cs="Arial"/>
          <w:sz w:val="24"/>
          <w:szCs w:val="24"/>
        </w:rPr>
        <w:t xml:space="preserve"> lista de asistencia. </w:t>
      </w:r>
    </w:p>
    <w:p w14:paraId="3FEE1E52" w14:textId="044EE12E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2D0DF58C" w14:textId="3E81C332" w:rsidR="00A1515E" w:rsidRPr="007B6C2A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2</w:t>
      </w:r>
      <w:r w:rsidR="00A1515E" w:rsidRPr="007B6C2A">
        <w:rPr>
          <w:rFonts w:ascii="Century Gothic" w:hAnsi="Century Gothic" w:cs="Arial"/>
          <w:b/>
          <w:sz w:val="24"/>
          <w:szCs w:val="24"/>
        </w:rPr>
        <w:t>. Lectura, Discusión y, en su caso, aprobación del Orden del Día.</w:t>
      </w:r>
    </w:p>
    <w:p w14:paraId="0B91D9D3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755E1E95" w14:textId="77777777" w:rsidR="00A1515E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El Diputado Presidente, Rubén Moreira Valdez, solicitó a la Diputada Secretaria</w:t>
      </w:r>
      <w:r w:rsidRPr="007B6C2A">
        <w:rPr>
          <w:rFonts w:ascii="Century Gothic" w:hAnsi="Century Gothic"/>
        </w:rPr>
        <w:t xml:space="preserve"> </w:t>
      </w:r>
      <w:r w:rsidRPr="007B6C2A">
        <w:rPr>
          <w:rFonts w:ascii="Century Gothic" w:hAnsi="Century Gothic" w:cs="Arial"/>
          <w:sz w:val="24"/>
          <w:szCs w:val="24"/>
        </w:rPr>
        <w:t xml:space="preserve">Socorro Irma </w:t>
      </w:r>
      <w:proofErr w:type="spellStart"/>
      <w:r w:rsidRPr="007B6C2A">
        <w:rPr>
          <w:rFonts w:ascii="Century Gothic" w:hAnsi="Century Gothic" w:cs="Arial"/>
          <w:sz w:val="24"/>
          <w:szCs w:val="24"/>
        </w:rPr>
        <w:t>Andazola</w:t>
      </w:r>
      <w:proofErr w:type="spellEnd"/>
      <w:r w:rsidRPr="007B6C2A">
        <w:rPr>
          <w:rFonts w:ascii="Century Gothic" w:hAnsi="Century Gothic" w:cs="Arial"/>
          <w:sz w:val="24"/>
          <w:szCs w:val="24"/>
        </w:rPr>
        <w:t xml:space="preserve"> Gómez dar lectura al Orden del Día y en consecuencia someterlo a la consideración de los miembros presentes para su aprobación.</w:t>
      </w:r>
    </w:p>
    <w:p w14:paraId="36C83D67" w14:textId="77777777" w:rsidR="00D37D3B" w:rsidRPr="007B6C2A" w:rsidRDefault="00D37D3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60FF54B" w14:textId="77777777" w:rsidR="00275614" w:rsidRDefault="00275614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D41EDD4" w14:textId="77777777" w:rsidR="00275614" w:rsidRDefault="00275614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54D9E9A" w14:textId="77777777" w:rsidR="00275614" w:rsidRDefault="00275614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AE87B40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El Orden del Día comprendió los siguientes asuntos:</w:t>
      </w:r>
    </w:p>
    <w:p w14:paraId="03CD1022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CF09F92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1. Registro de asistencia y declaración de quórum.</w:t>
      </w:r>
    </w:p>
    <w:p w14:paraId="66269F38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F5FE35F" w14:textId="2C92CB27" w:rsidR="00A1515E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2.</w:t>
      </w:r>
      <w:r w:rsidR="00836789">
        <w:rPr>
          <w:rFonts w:ascii="Century Gothic" w:hAnsi="Century Gothic" w:cs="Arial"/>
          <w:sz w:val="24"/>
          <w:szCs w:val="24"/>
        </w:rPr>
        <w:t xml:space="preserve"> </w:t>
      </w:r>
      <w:r w:rsidRPr="007B6C2A">
        <w:rPr>
          <w:rFonts w:ascii="Century Gothic" w:hAnsi="Century Gothic" w:cs="Arial"/>
          <w:sz w:val="24"/>
          <w:szCs w:val="24"/>
        </w:rPr>
        <w:t xml:space="preserve">Lectura, discusión </w:t>
      </w:r>
      <w:r w:rsidR="00275614" w:rsidRPr="007B6C2A">
        <w:rPr>
          <w:rFonts w:ascii="Century Gothic" w:hAnsi="Century Gothic" w:cs="Arial"/>
          <w:sz w:val="24"/>
          <w:szCs w:val="24"/>
        </w:rPr>
        <w:t>y, en</w:t>
      </w:r>
      <w:r w:rsidRPr="007B6C2A">
        <w:rPr>
          <w:rFonts w:ascii="Century Gothic" w:hAnsi="Century Gothic" w:cs="Arial"/>
          <w:sz w:val="24"/>
          <w:szCs w:val="24"/>
        </w:rPr>
        <w:t xml:space="preserve"> su caso, aprobación del orden del día</w:t>
      </w:r>
      <w:r w:rsidR="00836789">
        <w:rPr>
          <w:rFonts w:ascii="Century Gothic" w:hAnsi="Century Gothic" w:cs="Arial"/>
          <w:sz w:val="24"/>
          <w:szCs w:val="24"/>
        </w:rPr>
        <w:t>.</w:t>
      </w:r>
    </w:p>
    <w:p w14:paraId="40C9563C" w14:textId="77777777" w:rsidR="00836789" w:rsidRDefault="0083678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6FE0F7F" w14:textId="2BFCC386" w:rsidR="00836789" w:rsidRPr="007B6C2A" w:rsidRDefault="0083678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3. </w:t>
      </w:r>
      <w:r w:rsidRPr="007B6C2A">
        <w:rPr>
          <w:rFonts w:ascii="Century Gothic" w:hAnsi="Century Gothic" w:cs="Arial"/>
          <w:sz w:val="24"/>
          <w:szCs w:val="24"/>
        </w:rPr>
        <w:t>Lectura, discusión y</w:t>
      </w:r>
      <w:r w:rsidR="00BE0E71">
        <w:rPr>
          <w:rFonts w:ascii="Century Gothic" w:hAnsi="Century Gothic" w:cs="Arial"/>
          <w:sz w:val="24"/>
          <w:szCs w:val="24"/>
        </w:rPr>
        <w:t>,</w:t>
      </w:r>
      <w:r w:rsidRPr="007B6C2A">
        <w:rPr>
          <w:rFonts w:ascii="Century Gothic" w:hAnsi="Century Gothic" w:cs="Arial"/>
          <w:sz w:val="24"/>
          <w:szCs w:val="24"/>
        </w:rPr>
        <w:t xml:space="preserve"> en su caso, aprobación</w:t>
      </w:r>
      <w:r>
        <w:rPr>
          <w:rFonts w:ascii="Century Gothic" w:hAnsi="Century Gothic" w:cs="Arial"/>
          <w:sz w:val="24"/>
          <w:szCs w:val="24"/>
        </w:rPr>
        <w:t xml:space="preserve"> del Acta de la Reunión de Instalación.</w:t>
      </w:r>
    </w:p>
    <w:p w14:paraId="4CA2B968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9AFBB67" w14:textId="68A11EC8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 xml:space="preserve">4. </w:t>
      </w:r>
      <w:r w:rsidR="00836789" w:rsidRPr="007B6C2A">
        <w:rPr>
          <w:rFonts w:ascii="Century Gothic" w:hAnsi="Century Gothic" w:cs="Arial"/>
          <w:sz w:val="24"/>
          <w:szCs w:val="24"/>
        </w:rPr>
        <w:t xml:space="preserve">Lectura, discusión </w:t>
      </w:r>
      <w:r w:rsidR="00BE0E71" w:rsidRPr="007B6C2A">
        <w:rPr>
          <w:rFonts w:ascii="Century Gothic" w:hAnsi="Century Gothic" w:cs="Arial"/>
          <w:sz w:val="24"/>
          <w:szCs w:val="24"/>
        </w:rPr>
        <w:t>y,</w:t>
      </w:r>
      <w:r w:rsidR="00BE0E71">
        <w:rPr>
          <w:rFonts w:ascii="Century Gothic" w:hAnsi="Century Gothic" w:cs="Arial"/>
          <w:sz w:val="24"/>
          <w:szCs w:val="24"/>
        </w:rPr>
        <w:t xml:space="preserve"> </w:t>
      </w:r>
      <w:r w:rsidR="00836789" w:rsidRPr="007B6C2A">
        <w:rPr>
          <w:rFonts w:ascii="Century Gothic" w:hAnsi="Century Gothic" w:cs="Arial"/>
          <w:sz w:val="24"/>
          <w:szCs w:val="24"/>
        </w:rPr>
        <w:t>en su caso, aprobación</w:t>
      </w:r>
      <w:r w:rsidR="00836789">
        <w:rPr>
          <w:rFonts w:ascii="Century Gothic" w:hAnsi="Century Gothic" w:cs="Arial"/>
          <w:sz w:val="24"/>
          <w:szCs w:val="24"/>
        </w:rPr>
        <w:t xml:space="preserve"> del Plan de Trabajo de la Comisión Asuntos Frontera Norte</w:t>
      </w:r>
      <w:r w:rsidR="00BE0E71">
        <w:rPr>
          <w:rFonts w:ascii="Century Gothic" w:hAnsi="Century Gothic" w:cs="Arial"/>
          <w:sz w:val="24"/>
          <w:szCs w:val="24"/>
        </w:rPr>
        <w:t>.</w:t>
      </w:r>
    </w:p>
    <w:p w14:paraId="1CE3E859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E556DAE" w14:textId="50963439" w:rsidR="00A1515E" w:rsidRPr="007B6C2A" w:rsidRDefault="0083678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5</w:t>
      </w:r>
      <w:r w:rsidR="00A1515E" w:rsidRPr="007B6C2A">
        <w:rPr>
          <w:rFonts w:ascii="Century Gothic" w:hAnsi="Century Gothic" w:cs="Arial"/>
          <w:sz w:val="24"/>
          <w:szCs w:val="24"/>
        </w:rPr>
        <w:t>.  Asuntos Generales:</w:t>
      </w:r>
    </w:p>
    <w:p w14:paraId="5E5D93C3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6FA7AE1" w14:textId="3237FFE4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•</w:t>
      </w:r>
      <w:r w:rsidRPr="007B6C2A">
        <w:rPr>
          <w:rFonts w:ascii="Century Gothic" w:hAnsi="Century Gothic" w:cs="Arial"/>
          <w:sz w:val="24"/>
          <w:szCs w:val="24"/>
        </w:rPr>
        <w:tab/>
      </w:r>
      <w:r w:rsidR="00836789">
        <w:rPr>
          <w:rFonts w:ascii="Century Gothic" w:hAnsi="Century Gothic" w:cs="Arial"/>
          <w:sz w:val="24"/>
          <w:szCs w:val="24"/>
        </w:rPr>
        <w:t>Oficinas de la Comisión y temas relacionados con su operación.</w:t>
      </w:r>
    </w:p>
    <w:p w14:paraId="1248D7D1" w14:textId="2CDD49C2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•</w:t>
      </w:r>
      <w:r w:rsidRPr="007B6C2A">
        <w:rPr>
          <w:rFonts w:ascii="Century Gothic" w:hAnsi="Century Gothic" w:cs="Arial"/>
          <w:sz w:val="24"/>
          <w:szCs w:val="24"/>
        </w:rPr>
        <w:tab/>
      </w:r>
      <w:r w:rsidR="00836789">
        <w:rPr>
          <w:rFonts w:ascii="Century Gothic" w:hAnsi="Century Gothic" w:cs="Arial"/>
          <w:sz w:val="24"/>
          <w:szCs w:val="24"/>
        </w:rPr>
        <w:t>Acuerdos Administrativos relacionados con la operación de la Comisión.</w:t>
      </w:r>
    </w:p>
    <w:p w14:paraId="0F8C2ABF" w14:textId="365E7F30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•</w:t>
      </w:r>
      <w:r w:rsidRPr="007B6C2A">
        <w:rPr>
          <w:rFonts w:ascii="Century Gothic" w:hAnsi="Century Gothic" w:cs="Arial"/>
          <w:sz w:val="24"/>
          <w:szCs w:val="24"/>
        </w:rPr>
        <w:tab/>
      </w:r>
      <w:r w:rsidR="00836789">
        <w:rPr>
          <w:rFonts w:ascii="Century Gothic" w:hAnsi="Century Gothic" w:cs="Arial"/>
          <w:sz w:val="24"/>
          <w:szCs w:val="24"/>
        </w:rPr>
        <w:t>Temas registrados por los diputados de la Comisión.</w:t>
      </w:r>
    </w:p>
    <w:p w14:paraId="0F508F3F" w14:textId="0B7638C4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•</w:t>
      </w:r>
      <w:r w:rsidRPr="007B6C2A">
        <w:rPr>
          <w:rFonts w:ascii="Century Gothic" w:hAnsi="Century Gothic" w:cs="Arial"/>
          <w:sz w:val="24"/>
          <w:szCs w:val="24"/>
        </w:rPr>
        <w:tab/>
      </w:r>
      <w:r w:rsidR="00836789">
        <w:rPr>
          <w:rFonts w:ascii="Century Gothic" w:hAnsi="Century Gothic" w:cs="Arial"/>
          <w:sz w:val="24"/>
          <w:szCs w:val="24"/>
        </w:rPr>
        <w:t>Comunicados del Presidente de la Comisión</w:t>
      </w:r>
      <w:r w:rsidRPr="007B6C2A">
        <w:rPr>
          <w:rFonts w:ascii="Century Gothic" w:hAnsi="Century Gothic" w:cs="Arial"/>
          <w:sz w:val="24"/>
          <w:szCs w:val="24"/>
        </w:rPr>
        <w:t>.</w:t>
      </w:r>
    </w:p>
    <w:p w14:paraId="20941DA9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D429197" w14:textId="603A0FC2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7. Clausura</w:t>
      </w:r>
      <w:r w:rsidR="00836789">
        <w:rPr>
          <w:rFonts w:ascii="Century Gothic" w:hAnsi="Century Gothic" w:cs="Arial"/>
          <w:sz w:val="24"/>
          <w:szCs w:val="24"/>
        </w:rPr>
        <w:t xml:space="preserve"> y convocatoria a la siguiente reunión</w:t>
      </w:r>
      <w:r w:rsidRPr="007B6C2A">
        <w:rPr>
          <w:rFonts w:ascii="Century Gothic" w:hAnsi="Century Gothic" w:cs="Arial"/>
          <w:sz w:val="24"/>
          <w:szCs w:val="24"/>
        </w:rPr>
        <w:t>.</w:t>
      </w:r>
    </w:p>
    <w:p w14:paraId="2DD84CB6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E03A986" w14:textId="77777777" w:rsidR="00A1515E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7B6C2A">
        <w:rPr>
          <w:rFonts w:ascii="Century Gothic" w:hAnsi="Century Gothic" w:cs="Arial"/>
          <w:sz w:val="24"/>
          <w:szCs w:val="24"/>
        </w:rPr>
        <w:t>Se aprobó en votación económica.</w:t>
      </w:r>
    </w:p>
    <w:p w14:paraId="132A1E99" w14:textId="50970AEB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826D07A" w14:textId="77777777" w:rsidR="00BE0E71" w:rsidRDefault="00BE0E71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5418886C" w14:textId="77777777" w:rsidR="00BE0E71" w:rsidRDefault="00BE0E71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4C36889A" w14:textId="77777777" w:rsidR="00BE0E71" w:rsidRDefault="00BE0E71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51E4875B" w14:textId="66475103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425162">
        <w:rPr>
          <w:rFonts w:ascii="Century Gothic" w:hAnsi="Century Gothic" w:cs="Arial"/>
          <w:b/>
          <w:sz w:val="24"/>
          <w:szCs w:val="24"/>
        </w:rPr>
        <w:t>3. Lectura, discusión y en su caso aprobación del acta de la Reunión de Instalación.</w:t>
      </w:r>
    </w:p>
    <w:p w14:paraId="26E8E367" w14:textId="77777777" w:rsidR="00FA410F" w:rsidRDefault="00FA410F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4F68A68E" w14:textId="63234EF7" w:rsidR="00FA410F" w:rsidRPr="00D40D0B" w:rsidRDefault="006A4D73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La diputada Secretaria, Socorro Irma </w:t>
      </w:r>
      <w:proofErr w:type="spellStart"/>
      <w:r>
        <w:rPr>
          <w:rFonts w:ascii="Century Gothic" w:hAnsi="Century Gothic" w:cs="Arial"/>
          <w:sz w:val="24"/>
          <w:szCs w:val="24"/>
        </w:rPr>
        <w:t>Andazola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Gómez, procedió a someter a consideración</w:t>
      </w:r>
      <w:r w:rsidR="00BE0E71">
        <w:rPr>
          <w:rFonts w:ascii="Century Gothic" w:hAnsi="Century Gothic" w:cs="Arial"/>
          <w:sz w:val="24"/>
          <w:szCs w:val="24"/>
        </w:rPr>
        <w:t xml:space="preserve"> de los integrantes</w:t>
      </w:r>
      <w:r>
        <w:rPr>
          <w:rFonts w:ascii="Century Gothic" w:hAnsi="Century Gothic" w:cs="Arial"/>
          <w:sz w:val="24"/>
          <w:szCs w:val="24"/>
        </w:rPr>
        <w:t>, el acta de la reunión de Instalación de la Comisión de Asuntos Frontera Norte</w:t>
      </w:r>
      <w:r w:rsidR="00D47D70">
        <w:rPr>
          <w:rFonts w:ascii="Century Gothic" w:hAnsi="Century Gothic" w:cs="Arial"/>
          <w:sz w:val="24"/>
          <w:szCs w:val="24"/>
        </w:rPr>
        <w:t>, misma que fue aprobada por unanimidad.</w:t>
      </w:r>
      <w:r>
        <w:rPr>
          <w:rFonts w:ascii="Century Gothic" w:hAnsi="Century Gothic" w:cs="Arial"/>
          <w:sz w:val="24"/>
          <w:szCs w:val="24"/>
        </w:rPr>
        <w:t xml:space="preserve">  </w:t>
      </w:r>
    </w:p>
    <w:p w14:paraId="0A96AC4B" w14:textId="22A3A8DD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289F7B9E" w14:textId="04512725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4.-</w:t>
      </w:r>
      <w:r w:rsidRPr="00425162">
        <w:rPr>
          <w:rFonts w:ascii="Century Gothic" w:hAnsi="Century Gothic" w:cs="Arial"/>
          <w:b/>
          <w:sz w:val="24"/>
          <w:szCs w:val="24"/>
        </w:rPr>
        <w:t xml:space="preserve">Lectura, discusión y en su caso aprobación del </w:t>
      </w:r>
      <w:r>
        <w:rPr>
          <w:rFonts w:ascii="Century Gothic" w:hAnsi="Century Gothic" w:cs="Arial"/>
          <w:b/>
          <w:sz w:val="24"/>
          <w:szCs w:val="24"/>
        </w:rPr>
        <w:t>Plan de Trabajo de la Comisión de Asuntos Frontera Norte.</w:t>
      </w:r>
    </w:p>
    <w:p w14:paraId="6035A03D" w14:textId="77777777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7C15CC41" w14:textId="3DDC4783" w:rsidR="005C6B77" w:rsidRDefault="00D47D70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D47D70">
        <w:rPr>
          <w:rFonts w:ascii="Century Gothic" w:hAnsi="Century Gothic" w:cs="Arial"/>
          <w:sz w:val="24"/>
          <w:szCs w:val="24"/>
        </w:rPr>
        <w:t>El Diputado Presidente</w:t>
      </w:r>
      <w:r w:rsidR="00BE0E71">
        <w:rPr>
          <w:rFonts w:ascii="Century Gothic" w:hAnsi="Century Gothic" w:cs="Arial"/>
          <w:sz w:val="24"/>
          <w:szCs w:val="24"/>
        </w:rPr>
        <w:t xml:space="preserve">, </w:t>
      </w:r>
      <w:r w:rsidRPr="00D47D70">
        <w:rPr>
          <w:rFonts w:ascii="Century Gothic" w:hAnsi="Century Gothic" w:cs="Arial"/>
          <w:sz w:val="24"/>
          <w:szCs w:val="24"/>
        </w:rPr>
        <w:t>Rubé</w:t>
      </w:r>
      <w:r>
        <w:rPr>
          <w:rFonts w:ascii="Century Gothic" w:hAnsi="Century Gothic" w:cs="Arial"/>
          <w:sz w:val="24"/>
          <w:szCs w:val="24"/>
        </w:rPr>
        <w:t>n Moreira Valdez, mencio</w:t>
      </w:r>
      <w:r w:rsidR="0018205B">
        <w:rPr>
          <w:rFonts w:ascii="Century Gothic" w:hAnsi="Century Gothic" w:cs="Arial"/>
          <w:sz w:val="24"/>
          <w:szCs w:val="24"/>
        </w:rPr>
        <w:t>nó que el Plan de Trabajo, se</w:t>
      </w:r>
      <w:r w:rsidR="005C2E0A">
        <w:rPr>
          <w:rFonts w:ascii="Century Gothic" w:hAnsi="Century Gothic" w:cs="Arial"/>
          <w:sz w:val="24"/>
          <w:szCs w:val="24"/>
        </w:rPr>
        <w:t xml:space="preserve"> le</w:t>
      </w:r>
      <w:r>
        <w:rPr>
          <w:rFonts w:ascii="Century Gothic" w:hAnsi="Century Gothic" w:cs="Arial"/>
          <w:sz w:val="24"/>
          <w:szCs w:val="24"/>
        </w:rPr>
        <w:t xml:space="preserve"> hizo llegar </w:t>
      </w:r>
      <w:r w:rsidR="005B2C12">
        <w:rPr>
          <w:rFonts w:ascii="Century Gothic" w:hAnsi="Century Gothic" w:cs="Arial"/>
          <w:sz w:val="24"/>
          <w:szCs w:val="24"/>
        </w:rPr>
        <w:t xml:space="preserve">a todos </w:t>
      </w:r>
      <w:r>
        <w:rPr>
          <w:rFonts w:ascii="Century Gothic" w:hAnsi="Century Gothic" w:cs="Arial"/>
          <w:sz w:val="24"/>
          <w:szCs w:val="24"/>
        </w:rPr>
        <w:t xml:space="preserve">los integrantes de la Comisión con </w:t>
      </w:r>
      <w:r w:rsidR="005B2C12">
        <w:rPr>
          <w:rFonts w:ascii="Century Gothic" w:hAnsi="Century Gothic" w:cs="Arial"/>
          <w:sz w:val="24"/>
          <w:szCs w:val="24"/>
        </w:rPr>
        <w:t xml:space="preserve">la inclusión de </w:t>
      </w:r>
      <w:r>
        <w:rPr>
          <w:rFonts w:ascii="Century Gothic" w:hAnsi="Century Gothic" w:cs="Arial"/>
          <w:sz w:val="24"/>
          <w:szCs w:val="24"/>
        </w:rPr>
        <w:t xml:space="preserve">las propuestas </w:t>
      </w:r>
      <w:r w:rsidR="005B2C12">
        <w:rPr>
          <w:rFonts w:ascii="Century Gothic" w:hAnsi="Century Gothic" w:cs="Arial"/>
          <w:sz w:val="24"/>
          <w:szCs w:val="24"/>
        </w:rPr>
        <w:t>que cada uno realizó para enriquecerlo</w:t>
      </w:r>
      <w:r w:rsidR="008E629F">
        <w:rPr>
          <w:rFonts w:ascii="Century Gothic" w:hAnsi="Century Gothic" w:cs="Arial"/>
          <w:sz w:val="24"/>
          <w:szCs w:val="24"/>
        </w:rPr>
        <w:t>, procediendo a mencion</w:t>
      </w:r>
      <w:r w:rsidR="00345D66">
        <w:rPr>
          <w:rFonts w:ascii="Century Gothic" w:hAnsi="Century Gothic" w:cs="Arial"/>
          <w:sz w:val="24"/>
          <w:szCs w:val="24"/>
        </w:rPr>
        <w:t>ar los puntos que contenía, como el proceso de integración del programa y la fecha en la que se lleva</w:t>
      </w:r>
      <w:r w:rsidR="005C2E0A">
        <w:rPr>
          <w:rFonts w:ascii="Century Gothic" w:hAnsi="Century Gothic" w:cs="Arial"/>
          <w:sz w:val="24"/>
          <w:szCs w:val="24"/>
        </w:rPr>
        <w:t>rá</w:t>
      </w:r>
      <w:r w:rsidR="00345D66">
        <w:rPr>
          <w:rFonts w:ascii="Century Gothic" w:hAnsi="Century Gothic" w:cs="Arial"/>
          <w:sz w:val="24"/>
          <w:szCs w:val="24"/>
        </w:rPr>
        <w:t>n a cabo las reuniones de la Comisión</w:t>
      </w:r>
      <w:r w:rsidR="000753A7">
        <w:rPr>
          <w:rFonts w:ascii="Century Gothic" w:hAnsi="Century Gothic" w:cs="Arial"/>
          <w:sz w:val="24"/>
          <w:szCs w:val="24"/>
        </w:rPr>
        <w:t>.</w:t>
      </w:r>
    </w:p>
    <w:p w14:paraId="7AB46115" w14:textId="77777777" w:rsidR="008E629F" w:rsidRDefault="008E629F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4FD6959" w14:textId="005AAD64" w:rsidR="008E629F" w:rsidRDefault="00345D66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El Presidente preguntó a</w:t>
      </w:r>
      <w:r w:rsidR="008E629F">
        <w:rPr>
          <w:rFonts w:ascii="Century Gothic" w:hAnsi="Century Gothic" w:cs="Arial"/>
          <w:sz w:val="24"/>
          <w:szCs w:val="24"/>
        </w:rPr>
        <w:t xml:space="preserve"> las y los diputados si tenían algún tema que considerarán impor</w:t>
      </w:r>
      <w:r w:rsidR="00370B17">
        <w:rPr>
          <w:rFonts w:ascii="Century Gothic" w:hAnsi="Century Gothic" w:cs="Arial"/>
          <w:sz w:val="24"/>
          <w:szCs w:val="24"/>
        </w:rPr>
        <w:t xml:space="preserve">tante </w:t>
      </w:r>
      <w:r w:rsidR="000753A7">
        <w:rPr>
          <w:rFonts w:ascii="Century Gothic" w:hAnsi="Century Gothic" w:cs="Arial"/>
          <w:sz w:val="24"/>
          <w:szCs w:val="24"/>
        </w:rPr>
        <w:t xml:space="preserve">para </w:t>
      </w:r>
      <w:r w:rsidR="00370B17">
        <w:rPr>
          <w:rFonts w:ascii="Century Gothic" w:hAnsi="Century Gothic" w:cs="Arial"/>
          <w:sz w:val="24"/>
          <w:szCs w:val="24"/>
        </w:rPr>
        <w:t>agregar al Plan de Trabajo</w:t>
      </w:r>
      <w:r w:rsidR="008E629F">
        <w:rPr>
          <w:rFonts w:ascii="Century Gothic" w:hAnsi="Century Gothic" w:cs="Arial"/>
          <w:sz w:val="24"/>
          <w:szCs w:val="24"/>
        </w:rPr>
        <w:t>.</w:t>
      </w:r>
    </w:p>
    <w:p w14:paraId="76CEA83C" w14:textId="77777777" w:rsidR="008E629F" w:rsidRDefault="008E629F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838DD79" w14:textId="2F636D55" w:rsidR="008E629F" w:rsidRDefault="008E629F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El Diputado Mauricio Alonso Toledo Gutiérrez, </w:t>
      </w:r>
      <w:r w:rsidR="006A3A40">
        <w:rPr>
          <w:rFonts w:ascii="Century Gothic" w:hAnsi="Century Gothic" w:cs="Arial"/>
          <w:sz w:val="24"/>
          <w:szCs w:val="24"/>
        </w:rPr>
        <w:t>mencionó que se debía incl</w:t>
      </w:r>
      <w:r w:rsidR="00E16F54">
        <w:rPr>
          <w:rFonts w:ascii="Century Gothic" w:hAnsi="Century Gothic" w:cs="Arial"/>
          <w:sz w:val="24"/>
          <w:szCs w:val="24"/>
        </w:rPr>
        <w:t>uir el tema de Turismo, Minería</w:t>
      </w:r>
      <w:r w:rsidR="006A3A40">
        <w:rPr>
          <w:rFonts w:ascii="Century Gothic" w:hAnsi="Century Gothic" w:cs="Arial"/>
          <w:sz w:val="24"/>
          <w:szCs w:val="24"/>
        </w:rPr>
        <w:t xml:space="preserve"> y sol</w:t>
      </w:r>
      <w:r w:rsidR="005C6B77">
        <w:rPr>
          <w:rFonts w:ascii="Century Gothic" w:hAnsi="Century Gothic" w:cs="Arial"/>
          <w:sz w:val="24"/>
          <w:szCs w:val="24"/>
        </w:rPr>
        <w:t xml:space="preserve">icitó agregar </w:t>
      </w:r>
      <w:r w:rsidR="00370B17">
        <w:rPr>
          <w:rFonts w:ascii="Century Gothic" w:hAnsi="Century Gothic" w:cs="Arial"/>
          <w:sz w:val="24"/>
          <w:szCs w:val="24"/>
        </w:rPr>
        <w:t xml:space="preserve">en </w:t>
      </w:r>
      <w:r w:rsidR="005C6B77">
        <w:rPr>
          <w:rFonts w:ascii="Century Gothic" w:hAnsi="Century Gothic" w:cs="Arial"/>
          <w:sz w:val="24"/>
          <w:szCs w:val="24"/>
        </w:rPr>
        <w:t>el eje de E</w:t>
      </w:r>
      <w:r w:rsidR="006A3A40">
        <w:rPr>
          <w:rFonts w:ascii="Century Gothic" w:hAnsi="Century Gothic" w:cs="Arial"/>
          <w:sz w:val="24"/>
          <w:szCs w:val="24"/>
        </w:rPr>
        <w:t xml:space="preserve">ducación y Cultura la palabra Tecnología, ya que </w:t>
      </w:r>
      <w:r w:rsidR="008626A8">
        <w:rPr>
          <w:rFonts w:ascii="Century Gothic" w:hAnsi="Century Gothic" w:cs="Arial"/>
          <w:sz w:val="24"/>
          <w:szCs w:val="24"/>
        </w:rPr>
        <w:t>la frontera norte está muy reducida en el tema tecnológico</w:t>
      </w:r>
      <w:r w:rsidR="006A3A40">
        <w:rPr>
          <w:rFonts w:ascii="Century Gothic" w:hAnsi="Century Gothic" w:cs="Arial"/>
          <w:sz w:val="24"/>
          <w:szCs w:val="24"/>
        </w:rPr>
        <w:t>.</w:t>
      </w:r>
    </w:p>
    <w:p w14:paraId="19359410" w14:textId="77777777" w:rsidR="006A3A40" w:rsidRDefault="006A3A40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6D2412F" w14:textId="2E1F2494" w:rsidR="006A3A40" w:rsidRDefault="006A3A40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El Diputado Eraclio Rodríguez Gómez, señaló que uno de los temas que considerab</w:t>
      </w:r>
      <w:r w:rsidR="00E16F54">
        <w:rPr>
          <w:rFonts w:ascii="Century Gothic" w:hAnsi="Century Gothic" w:cs="Arial"/>
          <w:sz w:val="24"/>
          <w:szCs w:val="24"/>
        </w:rPr>
        <w:t>a importante es el garantizar el</w:t>
      </w:r>
      <w:r>
        <w:rPr>
          <w:rFonts w:ascii="Century Gothic" w:hAnsi="Century Gothic" w:cs="Arial"/>
          <w:sz w:val="24"/>
          <w:szCs w:val="24"/>
        </w:rPr>
        <w:t xml:space="preserve"> retorno seguro para los connacionales que están trabajando en Estados Unidos de América.</w:t>
      </w:r>
    </w:p>
    <w:p w14:paraId="097C18B2" w14:textId="77777777" w:rsidR="006A3A40" w:rsidRDefault="006A3A40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9CC82FB" w14:textId="16B1DEA3" w:rsidR="006A3A40" w:rsidRDefault="006A3A40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El Diputado Manuel López Ca</w:t>
      </w:r>
      <w:r w:rsidR="00E16F54">
        <w:rPr>
          <w:rFonts w:ascii="Century Gothic" w:hAnsi="Century Gothic" w:cs="Arial"/>
          <w:sz w:val="24"/>
          <w:szCs w:val="24"/>
        </w:rPr>
        <w:t>s</w:t>
      </w:r>
      <w:r>
        <w:rPr>
          <w:rFonts w:ascii="Century Gothic" w:hAnsi="Century Gothic" w:cs="Arial"/>
          <w:sz w:val="24"/>
          <w:szCs w:val="24"/>
        </w:rPr>
        <w:t xml:space="preserve">tillo, </w:t>
      </w:r>
      <w:r w:rsidR="00E16F54">
        <w:rPr>
          <w:rFonts w:ascii="Century Gothic" w:hAnsi="Century Gothic" w:cs="Arial"/>
          <w:sz w:val="24"/>
          <w:szCs w:val="24"/>
        </w:rPr>
        <w:t>ab</w:t>
      </w:r>
      <w:r w:rsidR="009F2989">
        <w:rPr>
          <w:rFonts w:ascii="Century Gothic" w:hAnsi="Century Gothic" w:cs="Arial"/>
          <w:sz w:val="24"/>
          <w:szCs w:val="24"/>
        </w:rPr>
        <w:t>ordo el tema del agua, y el diputado Presidente mencionó</w:t>
      </w:r>
      <w:r>
        <w:rPr>
          <w:rFonts w:ascii="Century Gothic" w:hAnsi="Century Gothic" w:cs="Arial"/>
          <w:sz w:val="24"/>
          <w:szCs w:val="24"/>
        </w:rPr>
        <w:t xml:space="preserve"> que ese tema ya </w:t>
      </w:r>
      <w:r w:rsidR="00370B17">
        <w:rPr>
          <w:rFonts w:ascii="Century Gothic" w:hAnsi="Century Gothic" w:cs="Arial"/>
          <w:sz w:val="24"/>
          <w:szCs w:val="24"/>
        </w:rPr>
        <w:t>estaba considerado</w:t>
      </w:r>
      <w:r>
        <w:rPr>
          <w:rFonts w:ascii="Century Gothic" w:hAnsi="Century Gothic" w:cs="Arial"/>
          <w:sz w:val="24"/>
          <w:szCs w:val="24"/>
        </w:rPr>
        <w:t xml:space="preserve"> en el eje del Medio Ambiente.</w:t>
      </w:r>
    </w:p>
    <w:p w14:paraId="06E7462D" w14:textId="153E1D14" w:rsidR="006A3A40" w:rsidRDefault="006A3A40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765DF47" w14:textId="53AAB3CE" w:rsidR="006A3A40" w:rsidRDefault="00D21325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El </w:t>
      </w:r>
      <w:r w:rsidR="00E16F54">
        <w:rPr>
          <w:rFonts w:ascii="Century Gothic" w:hAnsi="Century Gothic" w:cs="Arial"/>
          <w:sz w:val="24"/>
          <w:szCs w:val="24"/>
        </w:rPr>
        <w:t xml:space="preserve">diputado </w:t>
      </w:r>
      <w:r>
        <w:rPr>
          <w:rFonts w:ascii="Century Gothic" w:hAnsi="Century Gothic" w:cs="Arial"/>
          <w:sz w:val="24"/>
          <w:szCs w:val="24"/>
        </w:rPr>
        <w:t xml:space="preserve">Presidente, propuso votar el Plan de Trabajo en lo general, </w:t>
      </w:r>
      <w:r w:rsidR="000F3BB8">
        <w:rPr>
          <w:rFonts w:ascii="Century Gothic" w:hAnsi="Century Gothic" w:cs="Arial"/>
          <w:sz w:val="24"/>
          <w:szCs w:val="24"/>
        </w:rPr>
        <w:t>planteando que si había temas coyunturales o que surgieran de las reuniones estos serían incluidos en el mismo</w:t>
      </w:r>
      <w:r w:rsidR="00370B17">
        <w:rPr>
          <w:rFonts w:ascii="Century Gothic" w:hAnsi="Century Gothic" w:cs="Arial"/>
          <w:sz w:val="24"/>
          <w:szCs w:val="24"/>
        </w:rPr>
        <w:t>.</w:t>
      </w:r>
      <w:r w:rsidR="00E16F54">
        <w:rPr>
          <w:rFonts w:ascii="Century Gothic" w:hAnsi="Century Gothic" w:cs="Arial"/>
          <w:sz w:val="24"/>
          <w:szCs w:val="24"/>
        </w:rPr>
        <w:t xml:space="preserve"> Por lo cual se sometió a votación y s</w:t>
      </w:r>
      <w:r w:rsidR="00370B17">
        <w:rPr>
          <w:rFonts w:ascii="Century Gothic" w:hAnsi="Century Gothic" w:cs="Arial"/>
          <w:sz w:val="24"/>
          <w:szCs w:val="24"/>
        </w:rPr>
        <w:t>e aprobó</w:t>
      </w:r>
      <w:r w:rsidR="000F3BB8">
        <w:rPr>
          <w:rFonts w:ascii="Century Gothic" w:hAnsi="Century Gothic" w:cs="Arial"/>
          <w:sz w:val="24"/>
          <w:szCs w:val="24"/>
        </w:rPr>
        <w:t xml:space="preserve"> por unanimidad.</w:t>
      </w:r>
    </w:p>
    <w:p w14:paraId="576C86ED" w14:textId="77777777" w:rsidR="000F3BB8" w:rsidRDefault="000F3BB8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2EA5E7D" w14:textId="78FB1F85" w:rsidR="000F3BB8" w:rsidRDefault="000F3BB8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El Diputado Juan Carlos Loera de la Rosa, entregó un documento </w:t>
      </w:r>
      <w:r w:rsidR="00370B17">
        <w:rPr>
          <w:rFonts w:ascii="Century Gothic" w:hAnsi="Century Gothic" w:cs="Arial"/>
          <w:sz w:val="24"/>
          <w:szCs w:val="24"/>
        </w:rPr>
        <w:t xml:space="preserve">con diversos puntos para </w:t>
      </w:r>
      <w:r>
        <w:rPr>
          <w:rFonts w:ascii="Century Gothic" w:hAnsi="Century Gothic" w:cs="Arial"/>
          <w:sz w:val="24"/>
          <w:szCs w:val="24"/>
        </w:rPr>
        <w:t>in</w:t>
      </w:r>
      <w:r w:rsidR="005C2E0A">
        <w:rPr>
          <w:rFonts w:ascii="Century Gothic" w:hAnsi="Century Gothic" w:cs="Arial"/>
          <w:sz w:val="24"/>
          <w:szCs w:val="24"/>
        </w:rPr>
        <w:t>cluir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5C2E0A">
        <w:rPr>
          <w:rFonts w:ascii="Century Gothic" w:hAnsi="Century Gothic" w:cs="Arial"/>
          <w:sz w:val="24"/>
          <w:szCs w:val="24"/>
        </w:rPr>
        <w:t>en el</w:t>
      </w:r>
      <w:r>
        <w:rPr>
          <w:rFonts w:ascii="Century Gothic" w:hAnsi="Century Gothic" w:cs="Arial"/>
          <w:sz w:val="24"/>
          <w:szCs w:val="24"/>
        </w:rPr>
        <w:t xml:space="preserve"> Plan de Trabajo.</w:t>
      </w:r>
    </w:p>
    <w:p w14:paraId="2FC08EBF" w14:textId="24C5A54B" w:rsidR="000F3BB8" w:rsidRDefault="000F3BB8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8D52F32" w14:textId="1599D16C" w:rsidR="00C10F91" w:rsidRPr="007B6C2A" w:rsidRDefault="00A1515E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7B6C2A">
        <w:rPr>
          <w:rFonts w:ascii="Century Gothic" w:hAnsi="Century Gothic" w:cs="Arial"/>
          <w:b/>
          <w:sz w:val="24"/>
          <w:szCs w:val="24"/>
        </w:rPr>
        <w:t xml:space="preserve">6.- Asuntos Generales. </w:t>
      </w:r>
    </w:p>
    <w:p w14:paraId="308DCC7B" w14:textId="02520C07" w:rsidR="00A1515E" w:rsidRPr="00A44395" w:rsidRDefault="00425162" w:rsidP="00A44395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A44395">
        <w:rPr>
          <w:rFonts w:ascii="Century Gothic" w:hAnsi="Century Gothic" w:cs="Arial"/>
          <w:sz w:val="24"/>
          <w:szCs w:val="24"/>
        </w:rPr>
        <w:t>Oficinas de la Comisión y temas relacionados con su operación.</w:t>
      </w:r>
    </w:p>
    <w:p w14:paraId="5C3935EF" w14:textId="02008856" w:rsidR="00A1515E" w:rsidRPr="00A44395" w:rsidRDefault="00425162" w:rsidP="00A44395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A44395">
        <w:rPr>
          <w:rFonts w:ascii="Century Gothic" w:hAnsi="Century Gothic" w:cs="Arial"/>
          <w:sz w:val="24"/>
          <w:szCs w:val="24"/>
        </w:rPr>
        <w:t>Acuerdos administrativos relacionados con la operación de la Comisión.</w:t>
      </w:r>
    </w:p>
    <w:p w14:paraId="697AF2BA" w14:textId="77777777" w:rsidR="00370B17" w:rsidRDefault="00370B17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22B5B9B9" w14:textId="6C3B5341" w:rsidR="00425162" w:rsidRDefault="00E23878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23878">
        <w:rPr>
          <w:rFonts w:ascii="Century Gothic" w:hAnsi="Century Gothic" w:cs="Arial"/>
          <w:sz w:val="24"/>
          <w:szCs w:val="24"/>
        </w:rPr>
        <w:t>El Diputado Presidente, mencionó que la oficina de la Comisión de Asuntos Frontera Norte, se ubica en</w:t>
      </w:r>
      <w:r w:rsidR="00F277C2">
        <w:rPr>
          <w:rFonts w:ascii="Century Gothic" w:hAnsi="Century Gothic" w:cs="Arial"/>
          <w:sz w:val="24"/>
          <w:szCs w:val="24"/>
        </w:rPr>
        <w:t xml:space="preserve"> el edificio “D”, primer piso</w:t>
      </w:r>
      <w:r w:rsidR="00A44395">
        <w:rPr>
          <w:rFonts w:ascii="Century Gothic" w:hAnsi="Century Gothic" w:cs="Arial"/>
          <w:sz w:val="24"/>
          <w:szCs w:val="24"/>
        </w:rPr>
        <w:t>,</w:t>
      </w:r>
      <w:r w:rsidR="00F277C2">
        <w:rPr>
          <w:rFonts w:ascii="Century Gothic" w:hAnsi="Century Gothic" w:cs="Arial"/>
          <w:sz w:val="24"/>
          <w:szCs w:val="24"/>
        </w:rPr>
        <w:t xml:space="preserve"> de este recinto legislativo, </w:t>
      </w:r>
      <w:r w:rsidR="00A44395">
        <w:rPr>
          <w:rFonts w:ascii="Century Gothic" w:hAnsi="Century Gothic" w:cs="Arial"/>
          <w:sz w:val="24"/>
          <w:szCs w:val="24"/>
        </w:rPr>
        <w:t xml:space="preserve">también mencionó </w:t>
      </w:r>
      <w:r w:rsidRPr="00E23878">
        <w:rPr>
          <w:rFonts w:ascii="Century Gothic" w:hAnsi="Century Gothic" w:cs="Arial"/>
          <w:sz w:val="24"/>
          <w:szCs w:val="24"/>
        </w:rPr>
        <w:t xml:space="preserve">que las actas de </w:t>
      </w:r>
      <w:r w:rsidR="00F277C2">
        <w:rPr>
          <w:rFonts w:ascii="Century Gothic" w:hAnsi="Century Gothic" w:cs="Arial"/>
          <w:sz w:val="24"/>
          <w:szCs w:val="24"/>
        </w:rPr>
        <w:t xml:space="preserve">la </w:t>
      </w:r>
      <w:r w:rsidR="00A44395">
        <w:rPr>
          <w:rFonts w:ascii="Century Gothic" w:hAnsi="Century Gothic" w:cs="Arial"/>
          <w:sz w:val="24"/>
          <w:szCs w:val="24"/>
        </w:rPr>
        <w:t>recepción de la Comisión estaban a</w:t>
      </w:r>
      <w:r w:rsidRPr="00E23878">
        <w:rPr>
          <w:rFonts w:ascii="Century Gothic" w:hAnsi="Century Gothic" w:cs="Arial"/>
          <w:sz w:val="24"/>
          <w:szCs w:val="24"/>
        </w:rPr>
        <w:t xml:space="preserve"> disposición de las y los diputados integrantes de la Comisión</w:t>
      </w:r>
      <w:r w:rsidR="00A44395">
        <w:rPr>
          <w:rFonts w:ascii="Century Gothic" w:hAnsi="Century Gothic" w:cs="Arial"/>
          <w:sz w:val="24"/>
          <w:szCs w:val="24"/>
        </w:rPr>
        <w:t xml:space="preserve"> por si </w:t>
      </w:r>
      <w:r w:rsidR="009F2989">
        <w:rPr>
          <w:rFonts w:ascii="Century Gothic" w:hAnsi="Century Gothic" w:cs="Arial"/>
          <w:sz w:val="24"/>
          <w:szCs w:val="24"/>
        </w:rPr>
        <w:t>alguien</w:t>
      </w:r>
      <w:r w:rsidR="00A44395">
        <w:rPr>
          <w:rFonts w:ascii="Century Gothic" w:hAnsi="Century Gothic" w:cs="Arial"/>
          <w:sz w:val="24"/>
          <w:szCs w:val="24"/>
        </w:rPr>
        <w:t xml:space="preserve"> deseaba consultarlos.</w:t>
      </w:r>
    </w:p>
    <w:p w14:paraId="385BED11" w14:textId="77777777" w:rsidR="00A44395" w:rsidRDefault="00A44395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AC4E026" w14:textId="26759B45" w:rsidR="00E23878" w:rsidRPr="00E23878" w:rsidRDefault="00E23878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C241118" w14:textId="535D2B13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Temas registrados por diputados de la Comisión.</w:t>
      </w:r>
    </w:p>
    <w:p w14:paraId="384A4B86" w14:textId="77777777" w:rsidR="00370B17" w:rsidRDefault="00370B17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7850C2A9" w14:textId="77DD1F95" w:rsidR="0026344B" w:rsidRDefault="0026344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370B17">
        <w:rPr>
          <w:rFonts w:ascii="Century Gothic" w:hAnsi="Century Gothic" w:cs="Arial"/>
          <w:b/>
          <w:sz w:val="24"/>
          <w:szCs w:val="24"/>
        </w:rPr>
        <w:t>El Diputado Eraclio Rodríguez Gómez</w:t>
      </w:r>
      <w:r w:rsidR="00370B17">
        <w:rPr>
          <w:rFonts w:ascii="Century Gothic" w:hAnsi="Century Gothic" w:cs="Arial"/>
          <w:b/>
          <w:sz w:val="24"/>
          <w:szCs w:val="24"/>
        </w:rPr>
        <w:t>,</w:t>
      </w:r>
      <w:r w:rsidR="009F2989">
        <w:rPr>
          <w:rFonts w:ascii="Century Gothic" w:hAnsi="Century Gothic" w:cs="Arial"/>
          <w:sz w:val="24"/>
          <w:szCs w:val="24"/>
        </w:rPr>
        <w:t xml:space="preserve"> mencionó</w:t>
      </w:r>
      <w:r w:rsidRPr="0026344B">
        <w:rPr>
          <w:rFonts w:ascii="Century Gothic" w:hAnsi="Century Gothic" w:cs="Arial"/>
          <w:sz w:val="24"/>
          <w:szCs w:val="24"/>
        </w:rPr>
        <w:t xml:space="preserve"> que sería importante invitar a las Comisio</w:t>
      </w:r>
      <w:r w:rsidR="00D350D4">
        <w:rPr>
          <w:rFonts w:ascii="Century Gothic" w:hAnsi="Century Gothic" w:cs="Arial"/>
          <w:sz w:val="24"/>
          <w:szCs w:val="24"/>
        </w:rPr>
        <w:t>nes de Salud y Protección Civil</w:t>
      </w:r>
      <w:r w:rsidRPr="0026344B">
        <w:rPr>
          <w:rFonts w:ascii="Century Gothic" w:hAnsi="Century Gothic" w:cs="Arial"/>
          <w:sz w:val="24"/>
          <w:szCs w:val="24"/>
        </w:rPr>
        <w:t xml:space="preserve"> en el acompañamiento que se</w:t>
      </w:r>
      <w:r w:rsidR="00A91973">
        <w:rPr>
          <w:rFonts w:ascii="Century Gothic" w:hAnsi="Century Gothic" w:cs="Arial"/>
          <w:sz w:val="24"/>
          <w:szCs w:val="24"/>
        </w:rPr>
        <w:t xml:space="preserve"> dará a la Caravana de Migrantes, con la finalidad de evitar más accidentes</w:t>
      </w:r>
      <w:r w:rsidRPr="0026344B">
        <w:rPr>
          <w:rFonts w:ascii="Century Gothic" w:hAnsi="Century Gothic" w:cs="Arial"/>
          <w:sz w:val="24"/>
          <w:szCs w:val="24"/>
        </w:rPr>
        <w:t>.</w:t>
      </w:r>
    </w:p>
    <w:p w14:paraId="278F1778" w14:textId="69FBBE4D" w:rsidR="00370B17" w:rsidRDefault="00370B17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D48CF65" w14:textId="7078F93B" w:rsidR="0026344B" w:rsidRDefault="0026344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</w:t>
      </w:r>
      <w:r w:rsidRPr="00370B17">
        <w:rPr>
          <w:rFonts w:ascii="Century Gothic" w:hAnsi="Century Gothic" w:cs="Arial"/>
          <w:b/>
          <w:sz w:val="24"/>
          <w:szCs w:val="24"/>
        </w:rPr>
        <w:t>l Diputado Mauricio Alonso Toledo Gutiérrez,</w:t>
      </w:r>
      <w:r>
        <w:rPr>
          <w:rFonts w:ascii="Century Gothic" w:hAnsi="Century Gothic" w:cs="Arial"/>
          <w:sz w:val="24"/>
          <w:szCs w:val="24"/>
        </w:rPr>
        <w:t xml:space="preserve"> hizo </w:t>
      </w:r>
      <w:r w:rsidR="009F2989">
        <w:rPr>
          <w:rFonts w:ascii="Century Gothic" w:hAnsi="Century Gothic" w:cs="Arial"/>
          <w:sz w:val="24"/>
          <w:szCs w:val="24"/>
        </w:rPr>
        <w:t>los siguientes</w:t>
      </w:r>
      <w:r>
        <w:rPr>
          <w:rFonts w:ascii="Century Gothic" w:hAnsi="Century Gothic" w:cs="Arial"/>
          <w:sz w:val="24"/>
          <w:szCs w:val="24"/>
        </w:rPr>
        <w:t xml:space="preserve"> planteamientos:</w:t>
      </w:r>
    </w:p>
    <w:p w14:paraId="692A3D2D" w14:textId="4A2D63A7" w:rsidR="00A91973" w:rsidRPr="002D07D7" w:rsidRDefault="00370B17" w:rsidP="003D5FA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Reuniones de trabajo Binacionales</w:t>
      </w:r>
      <w:r w:rsidR="00A91973" w:rsidRPr="002D07D7">
        <w:rPr>
          <w:rFonts w:ascii="Century Gothic" w:hAnsi="Century Gothic" w:cs="Arial"/>
          <w:sz w:val="24"/>
          <w:szCs w:val="24"/>
        </w:rPr>
        <w:t>;</w:t>
      </w:r>
    </w:p>
    <w:p w14:paraId="5DDDA83F" w14:textId="229B2CDA" w:rsidR="00A91973" w:rsidRDefault="00A91973" w:rsidP="003D5FA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2D07D7">
        <w:rPr>
          <w:rFonts w:ascii="Century Gothic" w:hAnsi="Century Gothic" w:cs="Arial"/>
          <w:sz w:val="24"/>
          <w:szCs w:val="24"/>
        </w:rPr>
        <w:t>Encuentros con los Congresos Locales</w:t>
      </w:r>
      <w:r w:rsidR="00370B17">
        <w:rPr>
          <w:rFonts w:ascii="Century Gothic" w:hAnsi="Century Gothic" w:cs="Arial"/>
          <w:sz w:val="24"/>
          <w:szCs w:val="24"/>
        </w:rPr>
        <w:t xml:space="preserve"> y los Gobernadores</w:t>
      </w:r>
      <w:r w:rsidRPr="002D07D7">
        <w:rPr>
          <w:rFonts w:ascii="Century Gothic" w:hAnsi="Century Gothic" w:cs="Arial"/>
          <w:sz w:val="24"/>
          <w:szCs w:val="24"/>
        </w:rPr>
        <w:t>;</w:t>
      </w:r>
    </w:p>
    <w:p w14:paraId="7CD01A7F" w14:textId="2A85F2F3" w:rsidR="00370B17" w:rsidRPr="005C2E0A" w:rsidRDefault="005C2E0A" w:rsidP="005C2E0A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Generar un a</w:t>
      </w:r>
      <w:r w:rsidR="002D07D7" w:rsidRPr="005C2E0A">
        <w:rPr>
          <w:rFonts w:ascii="Century Gothic" w:hAnsi="Century Gothic" w:cs="Arial"/>
          <w:sz w:val="24"/>
          <w:szCs w:val="24"/>
        </w:rPr>
        <w:t xml:space="preserve">cercamiento con Pedro Salazar Ugarte, Director del Instituto de Investigaciones Jurídicas de la UNAM, </w:t>
      </w:r>
      <w:r w:rsidR="00370B17" w:rsidRPr="005C2E0A">
        <w:rPr>
          <w:rFonts w:ascii="Century Gothic" w:hAnsi="Century Gothic" w:cs="Arial"/>
          <w:sz w:val="24"/>
          <w:szCs w:val="24"/>
        </w:rPr>
        <w:t xml:space="preserve">para </w:t>
      </w:r>
      <w:r>
        <w:rPr>
          <w:rFonts w:ascii="Century Gothic" w:hAnsi="Century Gothic" w:cs="Arial"/>
          <w:sz w:val="24"/>
          <w:szCs w:val="24"/>
        </w:rPr>
        <w:t>los investigadores puedan explicar</w:t>
      </w:r>
      <w:r w:rsidR="00370B17" w:rsidRPr="005C2E0A">
        <w:rPr>
          <w:rFonts w:ascii="Century Gothic" w:hAnsi="Century Gothic" w:cs="Arial"/>
          <w:sz w:val="24"/>
          <w:szCs w:val="24"/>
        </w:rPr>
        <w:t xml:space="preserve"> más a detalles los temas migratorios</w:t>
      </w:r>
      <w:r>
        <w:rPr>
          <w:rFonts w:ascii="Century Gothic" w:hAnsi="Century Gothic" w:cs="Arial"/>
          <w:sz w:val="24"/>
          <w:szCs w:val="24"/>
        </w:rPr>
        <w:t>, así como revisar los trabajos que han realizado al respecto</w:t>
      </w:r>
      <w:r w:rsidR="00370B17" w:rsidRPr="005C2E0A">
        <w:rPr>
          <w:rFonts w:ascii="Century Gothic" w:hAnsi="Century Gothic" w:cs="Arial"/>
          <w:sz w:val="24"/>
          <w:szCs w:val="24"/>
        </w:rPr>
        <w:t>.</w:t>
      </w:r>
    </w:p>
    <w:p w14:paraId="6729608C" w14:textId="77777777" w:rsidR="002D07D7" w:rsidRPr="002D07D7" w:rsidRDefault="002D07D7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3A8DCB1" w14:textId="5418D3D5" w:rsidR="00A91973" w:rsidRDefault="002D07D7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370B17">
        <w:rPr>
          <w:rFonts w:ascii="Century Gothic" w:hAnsi="Century Gothic" w:cs="Arial"/>
          <w:b/>
          <w:sz w:val="24"/>
          <w:szCs w:val="24"/>
        </w:rPr>
        <w:t>L</w:t>
      </w:r>
      <w:r w:rsidR="00873A2D" w:rsidRPr="00370B17">
        <w:rPr>
          <w:rFonts w:ascii="Century Gothic" w:hAnsi="Century Gothic" w:cs="Arial"/>
          <w:b/>
          <w:sz w:val="24"/>
          <w:szCs w:val="24"/>
        </w:rPr>
        <w:t>a D</w:t>
      </w:r>
      <w:r w:rsidRPr="00370B17">
        <w:rPr>
          <w:rFonts w:ascii="Century Gothic" w:hAnsi="Century Gothic" w:cs="Arial"/>
          <w:b/>
          <w:sz w:val="24"/>
          <w:szCs w:val="24"/>
        </w:rPr>
        <w:t>iputada Claudia Elena Lastra Muñoz,</w:t>
      </w:r>
      <w:r w:rsidR="009F2989">
        <w:rPr>
          <w:rFonts w:ascii="Century Gothic" w:hAnsi="Century Gothic" w:cs="Arial"/>
          <w:sz w:val="24"/>
          <w:szCs w:val="24"/>
        </w:rPr>
        <w:t xml:space="preserve"> comentó</w:t>
      </w:r>
      <w:r>
        <w:rPr>
          <w:rFonts w:ascii="Century Gothic" w:hAnsi="Century Gothic" w:cs="Arial"/>
          <w:sz w:val="24"/>
          <w:szCs w:val="24"/>
        </w:rPr>
        <w:t xml:space="preserve"> que ya tuvo un encuentro con un Senador de Texas</w:t>
      </w:r>
      <w:r w:rsidR="005C2E0A">
        <w:rPr>
          <w:rFonts w:ascii="Century Gothic" w:hAnsi="Century Gothic" w:cs="Arial"/>
          <w:sz w:val="24"/>
          <w:szCs w:val="24"/>
        </w:rPr>
        <w:t>,</w:t>
      </w:r>
      <w:r>
        <w:rPr>
          <w:rFonts w:ascii="Century Gothic" w:hAnsi="Century Gothic" w:cs="Arial"/>
          <w:sz w:val="24"/>
          <w:szCs w:val="24"/>
        </w:rPr>
        <w:t xml:space="preserve"> que está muy interesado en platicar con los demás diputados de la franja fronteriza para entablar una relación binacional.</w:t>
      </w:r>
    </w:p>
    <w:p w14:paraId="11BABAFF" w14:textId="4CB58BB8" w:rsidR="00C52F43" w:rsidRDefault="00C52F43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7CE097F" w14:textId="77777777" w:rsidR="00E666CB" w:rsidRDefault="00C52F43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370B17">
        <w:rPr>
          <w:rFonts w:ascii="Century Gothic" w:hAnsi="Century Gothic" w:cs="Arial"/>
          <w:b/>
          <w:sz w:val="24"/>
          <w:szCs w:val="24"/>
        </w:rPr>
        <w:t>El Diputado Miguel Alonso Riggs Baeza,</w:t>
      </w:r>
      <w:r w:rsidR="00E666CB">
        <w:rPr>
          <w:rFonts w:ascii="Century Gothic" w:hAnsi="Century Gothic" w:cs="Arial"/>
          <w:sz w:val="24"/>
          <w:szCs w:val="24"/>
        </w:rPr>
        <w:t xml:space="preserve"> propuso generar</w:t>
      </w:r>
      <w:r>
        <w:rPr>
          <w:rFonts w:ascii="Century Gothic" w:hAnsi="Century Gothic" w:cs="Arial"/>
          <w:sz w:val="24"/>
          <w:szCs w:val="24"/>
        </w:rPr>
        <w:t xml:space="preserve"> mecanismo para tener un control estricto y absoluto de cómo van los migrantes, cual es el paradero de los mismos, así</w:t>
      </w:r>
      <w:r w:rsidR="00E666CB">
        <w:rPr>
          <w:rFonts w:ascii="Century Gothic" w:hAnsi="Century Gothic" w:cs="Arial"/>
          <w:sz w:val="24"/>
          <w:szCs w:val="24"/>
        </w:rPr>
        <w:t xml:space="preserve"> como tomar</w:t>
      </w:r>
      <w:r>
        <w:rPr>
          <w:rFonts w:ascii="Century Gothic" w:hAnsi="Century Gothic" w:cs="Arial"/>
          <w:sz w:val="24"/>
          <w:szCs w:val="24"/>
        </w:rPr>
        <w:t xml:space="preserve"> medidas para brindarles atención</w:t>
      </w:r>
      <w:r w:rsidR="00E666CB">
        <w:rPr>
          <w:rFonts w:ascii="Century Gothic" w:hAnsi="Century Gothic" w:cs="Arial"/>
          <w:sz w:val="24"/>
          <w:szCs w:val="24"/>
        </w:rPr>
        <w:t>.</w:t>
      </w:r>
    </w:p>
    <w:p w14:paraId="63330E7D" w14:textId="77777777" w:rsidR="00E666CB" w:rsidRDefault="00E666C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45C49B8" w14:textId="00D7D4AB" w:rsidR="00C52F43" w:rsidRDefault="009F298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Comentó</w:t>
      </w:r>
      <w:r w:rsidR="00E666CB">
        <w:rPr>
          <w:rFonts w:ascii="Century Gothic" w:hAnsi="Century Gothic" w:cs="Arial"/>
          <w:sz w:val="24"/>
          <w:szCs w:val="24"/>
        </w:rPr>
        <w:t xml:space="preserve"> que </w:t>
      </w:r>
      <w:r w:rsidR="00842B49">
        <w:rPr>
          <w:rFonts w:ascii="Century Gothic" w:hAnsi="Century Gothic" w:cs="Arial"/>
          <w:sz w:val="24"/>
          <w:szCs w:val="24"/>
        </w:rPr>
        <w:t xml:space="preserve">la migración no debe ser </w:t>
      </w:r>
      <w:r w:rsidR="00E666CB">
        <w:rPr>
          <w:rFonts w:ascii="Century Gothic" w:hAnsi="Century Gothic" w:cs="Arial"/>
          <w:sz w:val="24"/>
          <w:szCs w:val="24"/>
        </w:rPr>
        <w:t>impedida,</w:t>
      </w:r>
      <w:r w:rsidR="00842B49">
        <w:rPr>
          <w:rFonts w:ascii="Century Gothic" w:hAnsi="Century Gothic" w:cs="Arial"/>
          <w:sz w:val="24"/>
          <w:szCs w:val="24"/>
        </w:rPr>
        <w:t xml:space="preserve"> </w:t>
      </w:r>
      <w:r w:rsidR="00E666CB">
        <w:rPr>
          <w:rFonts w:ascii="Century Gothic" w:hAnsi="Century Gothic" w:cs="Arial"/>
          <w:sz w:val="24"/>
          <w:szCs w:val="24"/>
        </w:rPr>
        <w:t xml:space="preserve">pero si </w:t>
      </w:r>
      <w:r w:rsidR="00842B49">
        <w:rPr>
          <w:rFonts w:ascii="Century Gothic" w:hAnsi="Century Gothic" w:cs="Arial"/>
          <w:sz w:val="24"/>
          <w:szCs w:val="24"/>
        </w:rPr>
        <w:t>debe ser ordenada y legal</w:t>
      </w:r>
      <w:r w:rsidR="00E666CB">
        <w:rPr>
          <w:rFonts w:ascii="Century Gothic" w:hAnsi="Century Gothic" w:cs="Arial"/>
          <w:sz w:val="24"/>
          <w:szCs w:val="24"/>
        </w:rPr>
        <w:t xml:space="preserve"> y que a</w:t>
      </w:r>
      <w:r w:rsidR="00842B49">
        <w:rPr>
          <w:rFonts w:ascii="Century Gothic" w:hAnsi="Century Gothic" w:cs="Arial"/>
          <w:sz w:val="24"/>
          <w:szCs w:val="24"/>
        </w:rPr>
        <w:t xml:space="preserve">ntes de contactar autoridades americanas hay </w:t>
      </w:r>
      <w:r w:rsidR="00842B49">
        <w:rPr>
          <w:rFonts w:ascii="Century Gothic" w:hAnsi="Century Gothic" w:cs="Arial"/>
          <w:sz w:val="24"/>
          <w:szCs w:val="24"/>
        </w:rPr>
        <w:lastRenderedPageBreak/>
        <w:t xml:space="preserve">que contactar autoridades mexicanas, para poder darles una solución legal a los migrantes y </w:t>
      </w:r>
      <w:r w:rsidR="005C2E0A">
        <w:rPr>
          <w:rFonts w:ascii="Century Gothic" w:hAnsi="Century Gothic" w:cs="Arial"/>
          <w:sz w:val="24"/>
          <w:szCs w:val="24"/>
        </w:rPr>
        <w:t>de ser</w:t>
      </w:r>
      <w:r w:rsidR="00842B49">
        <w:rPr>
          <w:rFonts w:ascii="Century Gothic" w:hAnsi="Century Gothic" w:cs="Arial"/>
          <w:sz w:val="24"/>
          <w:szCs w:val="24"/>
        </w:rPr>
        <w:t xml:space="preserve"> necesario contactar a otras autoridades internacionales.</w:t>
      </w:r>
    </w:p>
    <w:p w14:paraId="6AE0EF1E" w14:textId="77777777" w:rsidR="00370B17" w:rsidRDefault="00370B17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CDE5BEB" w14:textId="0F49A03B" w:rsidR="00C52F43" w:rsidRDefault="00C52F43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370B17">
        <w:rPr>
          <w:rFonts w:ascii="Century Gothic" w:hAnsi="Century Gothic" w:cs="Arial"/>
          <w:b/>
          <w:sz w:val="24"/>
          <w:szCs w:val="24"/>
        </w:rPr>
        <w:t>El Diputado Manuel</w:t>
      </w:r>
      <w:r w:rsidR="00370B17" w:rsidRPr="00370B17">
        <w:rPr>
          <w:rFonts w:ascii="Century Gothic" w:hAnsi="Century Gothic" w:cs="Arial"/>
          <w:b/>
          <w:sz w:val="24"/>
          <w:szCs w:val="24"/>
        </w:rPr>
        <w:t xml:space="preserve"> López Castillo</w:t>
      </w:r>
      <w:r w:rsidRPr="00370B17">
        <w:rPr>
          <w:rFonts w:ascii="Century Gothic" w:hAnsi="Century Gothic" w:cs="Arial"/>
          <w:b/>
          <w:sz w:val="24"/>
          <w:szCs w:val="24"/>
        </w:rPr>
        <w:t>,</w:t>
      </w:r>
      <w:r>
        <w:rPr>
          <w:rFonts w:ascii="Century Gothic" w:hAnsi="Century Gothic" w:cs="Arial"/>
          <w:sz w:val="24"/>
          <w:szCs w:val="24"/>
        </w:rPr>
        <w:t xml:space="preserve"> propuso que al igual que los funcionarios de Migración, </w:t>
      </w:r>
      <w:r w:rsidR="00E666CB">
        <w:rPr>
          <w:rFonts w:ascii="Century Gothic" w:hAnsi="Century Gothic" w:cs="Arial"/>
          <w:sz w:val="24"/>
          <w:szCs w:val="24"/>
        </w:rPr>
        <w:t xml:space="preserve">también </w:t>
      </w:r>
      <w:r>
        <w:rPr>
          <w:rFonts w:ascii="Century Gothic" w:hAnsi="Century Gothic" w:cs="Arial"/>
          <w:sz w:val="24"/>
          <w:szCs w:val="24"/>
        </w:rPr>
        <w:t xml:space="preserve">debe </w:t>
      </w:r>
      <w:r w:rsidR="00E666CB">
        <w:rPr>
          <w:rFonts w:ascii="Century Gothic" w:hAnsi="Century Gothic" w:cs="Arial"/>
          <w:sz w:val="24"/>
          <w:szCs w:val="24"/>
        </w:rPr>
        <w:t>participar la</w:t>
      </w:r>
      <w:r>
        <w:rPr>
          <w:rFonts w:ascii="Century Gothic" w:hAnsi="Century Gothic" w:cs="Arial"/>
          <w:sz w:val="24"/>
          <w:szCs w:val="24"/>
        </w:rPr>
        <w:t xml:space="preserve"> Policía Federal</w:t>
      </w:r>
      <w:r w:rsidR="00873A2D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ya que son quienes están conteniendo la situación de los migrantes.</w:t>
      </w:r>
    </w:p>
    <w:p w14:paraId="0191CB74" w14:textId="0C74E3AC" w:rsidR="00873A2D" w:rsidRDefault="00873A2D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B4EE68B" w14:textId="1BD3E8D4" w:rsidR="00873A2D" w:rsidRDefault="00873A2D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666CB">
        <w:rPr>
          <w:rFonts w:ascii="Century Gothic" w:hAnsi="Century Gothic" w:cs="Arial"/>
          <w:b/>
          <w:sz w:val="24"/>
          <w:szCs w:val="24"/>
        </w:rPr>
        <w:t xml:space="preserve">La Diputada Socorro Irma </w:t>
      </w:r>
      <w:proofErr w:type="spellStart"/>
      <w:r w:rsidRPr="00E666CB">
        <w:rPr>
          <w:rFonts w:ascii="Century Gothic" w:hAnsi="Century Gothic" w:cs="Arial"/>
          <w:b/>
          <w:sz w:val="24"/>
          <w:szCs w:val="24"/>
        </w:rPr>
        <w:t>Andazola</w:t>
      </w:r>
      <w:proofErr w:type="spellEnd"/>
      <w:r w:rsidRPr="00E666CB">
        <w:rPr>
          <w:rFonts w:ascii="Century Gothic" w:hAnsi="Century Gothic" w:cs="Arial"/>
          <w:b/>
          <w:sz w:val="24"/>
          <w:szCs w:val="24"/>
        </w:rPr>
        <w:t xml:space="preserve"> Gómez,</w:t>
      </w:r>
      <w:r>
        <w:rPr>
          <w:rFonts w:ascii="Century Gothic" w:hAnsi="Century Gothic" w:cs="Arial"/>
          <w:sz w:val="24"/>
          <w:szCs w:val="24"/>
        </w:rPr>
        <w:t xml:space="preserve"> propuso que en la reunión que se tenga con los funcionarios del I</w:t>
      </w:r>
      <w:r w:rsidR="009A171F">
        <w:rPr>
          <w:rFonts w:ascii="Century Gothic" w:hAnsi="Century Gothic" w:cs="Arial"/>
          <w:sz w:val="24"/>
          <w:szCs w:val="24"/>
        </w:rPr>
        <w:t>nstituto Nacional de Migración (I</w:t>
      </w:r>
      <w:r>
        <w:rPr>
          <w:rFonts w:ascii="Century Gothic" w:hAnsi="Century Gothic" w:cs="Arial"/>
          <w:sz w:val="24"/>
          <w:szCs w:val="24"/>
        </w:rPr>
        <w:t>NM</w:t>
      </w:r>
      <w:r w:rsidR="009A171F">
        <w:rPr>
          <w:rFonts w:ascii="Century Gothic" w:hAnsi="Century Gothic" w:cs="Arial"/>
          <w:sz w:val="24"/>
          <w:szCs w:val="24"/>
        </w:rPr>
        <w:t>)</w:t>
      </w:r>
      <w:r>
        <w:rPr>
          <w:rFonts w:ascii="Century Gothic" w:hAnsi="Century Gothic" w:cs="Arial"/>
          <w:sz w:val="24"/>
          <w:szCs w:val="24"/>
        </w:rPr>
        <w:t xml:space="preserve"> y de la </w:t>
      </w:r>
      <w:r w:rsidR="009A171F">
        <w:rPr>
          <w:rFonts w:ascii="Century Gothic" w:hAnsi="Century Gothic" w:cs="Arial"/>
          <w:sz w:val="24"/>
          <w:szCs w:val="24"/>
        </w:rPr>
        <w:t>Policía Federal (P</w:t>
      </w:r>
      <w:r>
        <w:rPr>
          <w:rFonts w:ascii="Century Gothic" w:hAnsi="Century Gothic" w:cs="Arial"/>
          <w:sz w:val="24"/>
          <w:szCs w:val="24"/>
        </w:rPr>
        <w:t>F</w:t>
      </w:r>
      <w:r w:rsidR="009A171F">
        <w:rPr>
          <w:rFonts w:ascii="Century Gothic" w:hAnsi="Century Gothic" w:cs="Arial"/>
          <w:sz w:val="24"/>
          <w:szCs w:val="24"/>
        </w:rPr>
        <w:t>)</w:t>
      </w:r>
      <w:r>
        <w:rPr>
          <w:rFonts w:ascii="Century Gothic" w:hAnsi="Century Gothic" w:cs="Arial"/>
          <w:sz w:val="24"/>
          <w:szCs w:val="24"/>
        </w:rPr>
        <w:t>, sería conveniente invitar a los representantes de la Comisión Mexicana de Ayuda a Refugiados, de la ACNUR, Atención a Refugiados de la ONU y de la OEA.</w:t>
      </w:r>
    </w:p>
    <w:p w14:paraId="222889EF" w14:textId="5E1A889D" w:rsidR="00717E8C" w:rsidRDefault="00717E8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AF7C7FA" w14:textId="6261216B" w:rsidR="00717E8C" w:rsidRDefault="00717E8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666CB">
        <w:rPr>
          <w:rFonts w:ascii="Century Gothic" w:hAnsi="Century Gothic" w:cs="Arial"/>
          <w:b/>
          <w:sz w:val="24"/>
          <w:szCs w:val="24"/>
        </w:rPr>
        <w:t>El Diputado José Salvador Rosas Quintanilla,</w:t>
      </w:r>
      <w:r w:rsidR="009F2989">
        <w:rPr>
          <w:rFonts w:ascii="Century Gothic" w:hAnsi="Century Gothic" w:cs="Arial"/>
          <w:sz w:val="24"/>
          <w:szCs w:val="24"/>
        </w:rPr>
        <w:t xml:space="preserve"> mencionó</w:t>
      </w:r>
      <w:r>
        <w:rPr>
          <w:rFonts w:ascii="Century Gothic" w:hAnsi="Century Gothic" w:cs="Arial"/>
          <w:sz w:val="24"/>
          <w:szCs w:val="24"/>
        </w:rPr>
        <w:t xml:space="preserve"> que tuvo un acercami</w:t>
      </w:r>
      <w:r w:rsidR="009F2989">
        <w:rPr>
          <w:rFonts w:ascii="Century Gothic" w:hAnsi="Century Gothic" w:cs="Arial"/>
          <w:sz w:val="24"/>
          <w:szCs w:val="24"/>
        </w:rPr>
        <w:t>ento con autoridades americanas, en donde</w:t>
      </w:r>
      <w:r>
        <w:rPr>
          <w:rFonts w:ascii="Century Gothic" w:hAnsi="Century Gothic" w:cs="Arial"/>
          <w:sz w:val="24"/>
          <w:szCs w:val="24"/>
        </w:rPr>
        <w:t xml:space="preserve"> se propuso realizar un trabajo </w:t>
      </w:r>
      <w:r w:rsidR="009A171F">
        <w:rPr>
          <w:rFonts w:ascii="Century Gothic" w:hAnsi="Century Gothic" w:cs="Arial"/>
          <w:sz w:val="24"/>
          <w:szCs w:val="24"/>
        </w:rPr>
        <w:t xml:space="preserve">en </w:t>
      </w:r>
      <w:r>
        <w:rPr>
          <w:rFonts w:ascii="Century Gothic" w:hAnsi="Century Gothic" w:cs="Arial"/>
          <w:sz w:val="24"/>
          <w:szCs w:val="24"/>
        </w:rPr>
        <w:t xml:space="preserve">conjunto con ellos para poder ver la viabilidad </w:t>
      </w:r>
      <w:r w:rsidR="009F2989">
        <w:rPr>
          <w:rFonts w:ascii="Century Gothic" w:hAnsi="Century Gothic" w:cs="Arial"/>
          <w:sz w:val="24"/>
          <w:szCs w:val="24"/>
        </w:rPr>
        <w:t>que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E666CB">
        <w:rPr>
          <w:rFonts w:ascii="Century Gothic" w:hAnsi="Century Gothic" w:cs="Arial"/>
          <w:sz w:val="24"/>
          <w:szCs w:val="24"/>
        </w:rPr>
        <w:t xml:space="preserve">los migrantes </w:t>
      </w:r>
      <w:r>
        <w:rPr>
          <w:rFonts w:ascii="Century Gothic" w:hAnsi="Century Gothic" w:cs="Arial"/>
          <w:sz w:val="24"/>
          <w:szCs w:val="24"/>
        </w:rPr>
        <w:t>puedan ser sujetos de poder ir a Estados Unidos de América, pero desde la frontera Sur de México</w:t>
      </w:r>
      <w:r w:rsidR="00E666CB">
        <w:rPr>
          <w:rFonts w:ascii="Century Gothic" w:hAnsi="Century Gothic" w:cs="Arial"/>
          <w:sz w:val="24"/>
          <w:szCs w:val="24"/>
        </w:rPr>
        <w:t>.</w:t>
      </w:r>
    </w:p>
    <w:p w14:paraId="21ECA523" w14:textId="77777777" w:rsidR="00E666CB" w:rsidRDefault="00E666C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AE49114" w14:textId="5CB8FF2D" w:rsidR="00113E97" w:rsidRDefault="00842B4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666CB">
        <w:rPr>
          <w:rFonts w:ascii="Century Gothic" w:hAnsi="Century Gothic" w:cs="Arial"/>
          <w:b/>
          <w:sz w:val="24"/>
          <w:szCs w:val="24"/>
        </w:rPr>
        <w:t>La Diputada</w:t>
      </w:r>
      <w:r w:rsidR="00113E97" w:rsidRPr="00E666CB">
        <w:rPr>
          <w:rFonts w:ascii="Century Gothic" w:hAnsi="Century Gothic" w:cs="Arial"/>
          <w:b/>
          <w:sz w:val="24"/>
          <w:szCs w:val="24"/>
        </w:rPr>
        <w:t xml:space="preserve"> Teresita de Jesús Vargas </w:t>
      </w:r>
      <w:proofErr w:type="spellStart"/>
      <w:r w:rsidRPr="00E666CB">
        <w:rPr>
          <w:rFonts w:ascii="Century Gothic" w:hAnsi="Century Gothic" w:cs="Arial"/>
          <w:b/>
          <w:sz w:val="24"/>
          <w:szCs w:val="24"/>
        </w:rPr>
        <w:t>Meraz</w:t>
      </w:r>
      <w:proofErr w:type="spellEnd"/>
      <w:r w:rsidRPr="00E666CB">
        <w:rPr>
          <w:rFonts w:ascii="Century Gothic" w:hAnsi="Century Gothic" w:cs="Arial"/>
          <w:b/>
          <w:sz w:val="24"/>
          <w:szCs w:val="24"/>
        </w:rPr>
        <w:t xml:space="preserve">, </w:t>
      </w:r>
      <w:r>
        <w:rPr>
          <w:rFonts w:ascii="Century Gothic" w:hAnsi="Century Gothic" w:cs="Arial"/>
          <w:sz w:val="24"/>
          <w:szCs w:val="24"/>
        </w:rPr>
        <w:t>dijo</w:t>
      </w:r>
      <w:r w:rsidR="00113E97">
        <w:rPr>
          <w:rFonts w:ascii="Century Gothic" w:hAnsi="Century Gothic" w:cs="Arial"/>
          <w:sz w:val="24"/>
          <w:szCs w:val="24"/>
        </w:rPr>
        <w:t xml:space="preserve"> que se debe tener un plan para cuando no </w:t>
      </w:r>
      <w:r w:rsidR="00E666CB">
        <w:rPr>
          <w:rFonts w:ascii="Century Gothic" w:hAnsi="Century Gothic" w:cs="Arial"/>
          <w:sz w:val="24"/>
          <w:szCs w:val="24"/>
        </w:rPr>
        <w:t>dejen</w:t>
      </w:r>
      <w:r w:rsidR="00113E97">
        <w:rPr>
          <w:rFonts w:ascii="Century Gothic" w:hAnsi="Century Gothic" w:cs="Arial"/>
          <w:sz w:val="24"/>
          <w:szCs w:val="24"/>
        </w:rPr>
        <w:t xml:space="preserve"> </w:t>
      </w:r>
      <w:r w:rsidR="00E666CB">
        <w:rPr>
          <w:rFonts w:ascii="Century Gothic" w:hAnsi="Century Gothic" w:cs="Arial"/>
          <w:sz w:val="24"/>
          <w:szCs w:val="24"/>
        </w:rPr>
        <w:t>ingresar</w:t>
      </w:r>
      <w:r w:rsidR="00113E97">
        <w:rPr>
          <w:rFonts w:ascii="Century Gothic" w:hAnsi="Century Gothic" w:cs="Arial"/>
          <w:sz w:val="24"/>
          <w:szCs w:val="24"/>
        </w:rPr>
        <w:t xml:space="preserve"> a los </w:t>
      </w:r>
      <w:r>
        <w:rPr>
          <w:rFonts w:ascii="Century Gothic" w:hAnsi="Century Gothic" w:cs="Arial"/>
          <w:sz w:val="24"/>
          <w:szCs w:val="24"/>
        </w:rPr>
        <w:t>migrantes</w:t>
      </w:r>
      <w:r w:rsidR="00113E97">
        <w:rPr>
          <w:rFonts w:ascii="Century Gothic" w:hAnsi="Century Gothic" w:cs="Arial"/>
          <w:sz w:val="24"/>
          <w:szCs w:val="24"/>
        </w:rPr>
        <w:t xml:space="preserve"> a </w:t>
      </w:r>
      <w:r>
        <w:rPr>
          <w:rFonts w:ascii="Century Gothic" w:hAnsi="Century Gothic" w:cs="Arial"/>
          <w:sz w:val="24"/>
          <w:szCs w:val="24"/>
        </w:rPr>
        <w:t>Estados</w:t>
      </w:r>
      <w:r w:rsidR="00E666CB">
        <w:rPr>
          <w:rFonts w:ascii="Century Gothic" w:hAnsi="Century Gothic" w:cs="Arial"/>
          <w:sz w:val="24"/>
          <w:szCs w:val="24"/>
        </w:rPr>
        <w:t xml:space="preserve"> Unidos</w:t>
      </w:r>
      <w:r w:rsidR="00B3123C">
        <w:rPr>
          <w:rFonts w:ascii="Century Gothic" w:hAnsi="Century Gothic" w:cs="Arial"/>
          <w:sz w:val="24"/>
          <w:szCs w:val="24"/>
        </w:rPr>
        <w:t xml:space="preserve"> de América.</w:t>
      </w:r>
    </w:p>
    <w:p w14:paraId="2912D7D8" w14:textId="1F173C33" w:rsidR="00842B49" w:rsidRDefault="00842B4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96D29C5" w14:textId="0C28FCA9" w:rsidR="00842B49" w:rsidRDefault="00842B4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666CB">
        <w:rPr>
          <w:rFonts w:ascii="Century Gothic" w:hAnsi="Century Gothic" w:cs="Arial"/>
          <w:b/>
          <w:sz w:val="24"/>
          <w:szCs w:val="24"/>
        </w:rPr>
        <w:t>El Diputado Juan Carlos Loera,</w:t>
      </w:r>
      <w:r w:rsidR="005C2E0A">
        <w:rPr>
          <w:rFonts w:ascii="Century Gothic" w:hAnsi="Century Gothic" w:cs="Arial"/>
          <w:sz w:val="24"/>
          <w:szCs w:val="24"/>
        </w:rPr>
        <w:t xml:space="preserve"> mencionó</w:t>
      </w:r>
      <w:r>
        <w:rPr>
          <w:rFonts w:ascii="Century Gothic" w:hAnsi="Century Gothic" w:cs="Arial"/>
          <w:sz w:val="24"/>
          <w:szCs w:val="24"/>
        </w:rPr>
        <w:t xml:space="preserve"> que hay que tener una política de apertura.</w:t>
      </w:r>
    </w:p>
    <w:p w14:paraId="0D230F54" w14:textId="41DE7BFA" w:rsidR="00842B49" w:rsidRDefault="00842B4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F46F1A7" w14:textId="6CDB00ED" w:rsidR="00842B49" w:rsidRDefault="00842B4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666CB">
        <w:rPr>
          <w:rFonts w:ascii="Century Gothic" w:hAnsi="Century Gothic" w:cs="Arial"/>
          <w:b/>
          <w:sz w:val="24"/>
          <w:szCs w:val="24"/>
        </w:rPr>
        <w:lastRenderedPageBreak/>
        <w:t>La Diputada Irma</w:t>
      </w:r>
      <w:r w:rsidR="003D5FAB" w:rsidRPr="00E666CB">
        <w:rPr>
          <w:rFonts w:ascii="Century Gothic" w:hAnsi="Century Gothic" w:cs="Arial"/>
          <w:b/>
          <w:sz w:val="24"/>
          <w:szCs w:val="24"/>
        </w:rPr>
        <w:t xml:space="preserve"> María Terán Villalobos</w:t>
      </w:r>
      <w:r w:rsidRPr="00E666CB">
        <w:rPr>
          <w:rFonts w:ascii="Century Gothic" w:hAnsi="Century Gothic" w:cs="Arial"/>
          <w:b/>
          <w:sz w:val="24"/>
          <w:szCs w:val="24"/>
        </w:rPr>
        <w:t>,</w:t>
      </w:r>
      <w:r>
        <w:rPr>
          <w:rFonts w:ascii="Century Gothic" w:hAnsi="Century Gothic" w:cs="Arial"/>
          <w:sz w:val="24"/>
          <w:szCs w:val="24"/>
        </w:rPr>
        <w:t xml:space="preserve"> comentó </w:t>
      </w:r>
      <w:r w:rsidR="00B3123C">
        <w:rPr>
          <w:rFonts w:ascii="Century Gothic" w:hAnsi="Century Gothic" w:cs="Arial"/>
          <w:sz w:val="24"/>
          <w:szCs w:val="24"/>
        </w:rPr>
        <w:t>la importancia</w:t>
      </w:r>
      <w:r>
        <w:rPr>
          <w:rFonts w:ascii="Century Gothic" w:hAnsi="Century Gothic" w:cs="Arial"/>
          <w:sz w:val="24"/>
          <w:szCs w:val="24"/>
        </w:rPr>
        <w:t xml:space="preserve"> de analizar el presupuesto para las fronteras ya que este no alcanza, por lo que se debe </w:t>
      </w:r>
      <w:r w:rsidR="00B3123C">
        <w:rPr>
          <w:rFonts w:ascii="Century Gothic" w:hAnsi="Century Gothic" w:cs="Arial"/>
          <w:sz w:val="24"/>
          <w:szCs w:val="24"/>
        </w:rPr>
        <w:t>buscar</w:t>
      </w:r>
      <w:r>
        <w:rPr>
          <w:rFonts w:ascii="Century Gothic" w:hAnsi="Century Gothic" w:cs="Arial"/>
          <w:sz w:val="24"/>
          <w:szCs w:val="24"/>
        </w:rPr>
        <w:t xml:space="preserve"> un presupuesto más alto, para </w:t>
      </w:r>
      <w:r w:rsidR="003D5FAB">
        <w:rPr>
          <w:rFonts w:ascii="Century Gothic" w:hAnsi="Century Gothic" w:cs="Arial"/>
          <w:sz w:val="24"/>
          <w:szCs w:val="24"/>
        </w:rPr>
        <w:t xml:space="preserve">tener </w:t>
      </w:r>
      <w:r w:rsidR="00E666CB">
        <w:rPr>
          <w:rFonts w:ascii="Century Gothic" w:hAnsi="Century Gothic" w:cs="Arial"/>
          <w:sz w:val="24"/>
          <w:szCs w:val="24"/>
        </w:rPr>
        <w:t>un mayor desarrollo</w:t>
      </w:r>
      <w:r w:rsidR="003D5FAB">
        <w:rPr>
          <w:rFonts w:ascii="Century Gothic" w:hAnsi="Century Gothic" w:cs="Arial"/>
          <w:sz w:val="24"/>
          <w:szCs w:val="24"/>
        </w:rPr>
        <w:t xml:space="preserve"> </w:t>
      </w:r>
      <w:r w:rsidR="00E666CB">
        <w:rPr>
          <w:rFonts w:ascii="Century Gothic" w:hAnsi="Century Gothic" w:cs="Arial"/>
          <w:sz w:val="24"/>
          <w:szCs w:val="24"/>
        </w:rPr>
        <w:t>en los</w:t>
      </w:r>
      <w:r>
        <w:rPr>
          <w:rFonts w:ascii="Century Gothic" w:hAnsi="Century Gothic" w:cs="Arial"/>
          <w:sz w:val="24"/>
          <w:szCs w:val="24"/>
        </w:rPr>
        <w:t xml:space="preserve"> municipio</w:t>
      </w:r>
      <w:r w:rsidR="003D5FAB">
        <w:rPr>
          <w:rFonts w:ascii="Century Gothic" w:hAnsi="Century Gothic" w:cs="Arial"/>
          <w:sz w:val="24"/>
          <w:szCs w:val="24"/>
        </w:rPr>
        <w:t>s</w:t>
      </w:r>
      <w:r>
        <w:rPr>
          <w:rFonts w:ascii="Century Gothic" w:hAnsi="Century Gothic" w:cs="Arial"/>
          <w:sz w:val="24"/>
          <w:szCs w:val="24"/>
        </w:rPr>
        <w:t xml:space="preserve"> de la frontera norte del país. </w:t>
      </w:r>
    </w:p>
    <w:p w14:paraId="17572635" w14:textId="4E4BCC73" w:rsidR="003D5FAB" w:rsidRDefault="003D5FA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E86E02E" w14:textId="5E33F261" w:rsidR="003D5FAB" w:rsidRDefault="003D5FA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E666CB">
        <w:rPr>
          <w:rFonts w:ascii="Century Gothic" w:hAnsi="Century Gothic" w:cs="Arial"/>
          <w:b/>
          <w:sz w:val="24"/>
          <w:szCs w:val="24"/>
        </w:rPr>
        <w:t>El Diputado Diego Eduardo del Bosque Villareal,</w:t>
      </w:r>
      <w:r>
        <w:rPr>
          <w:rFonts w:ascii="Century Gothic" w:hAnsi="Century Gothic" w:cs="Arial"/>
          <w:sz w:val="24"/>
          <w:szCs w:val="24"/>
        </w:rPr>
        <w:t xml:space="preserve"> dijo que hay que ser muy cuidadosos con lo que se plantee</w:t>
      </w:r>
      <w:r w:rsidR="00BD3605">
        <w:rPr>
          <w:rFonts w:ascii="Century Gothic" w:hAnsi="Century Gothic" w:cs="Arial"/>
          <w:sz w:val="24"/>
          <w:szCs w:val="24"/>
        </w:rPr>
        <w:t xml:space="preserve"> y evitar discursos de pánico,</w:t>
      </w:r>
      <w:r w:rsidR="005C2E0A">
        <w:rPr>
          <w:rFonts w:ascii="Century Gothic" w:hAnsi="Century Gothic" w:cs="Arial"/>
          <w:sz w:val="24"/>
          <w:szCs w:val="24"/>
        </w:rPr>
        <w:t xml:space="preserve"> así como</w:t>
      </w:r>
      <w:r>
        <w:rPr>
          <w:rFonts w:ascii="Century Gothic" w:hAnsi="Century Gothic" w:cs="Arial"/>
          <w:sz w:val="24"/>
          <w:szCs w:val="24"/>
        </w:rPr>
        <w:t xml:space="preserve"> trabaja</w:t>
      </w:r>
      <w:r w:rsidR="00E666CB">
        <w:rPr>
          <w:rFonts w:ascii="Century Gothic" w:hAnsi="Century Gothic" w:cs="Arial"/>
          <w:sz w:val="24"/>
          <w:szCs w:val="24"/>
        </w:rPr>
        <w:t>r en</w:t>
      </w:r>
      <w:r w:rsidR="005C2E0A">
        <w:rPr>
          <w:rFonts w:ascii="Century Gothic" w:hAnsi="Century Gothic" w:cs="Arial"/>
          <w:sz w:val="24"/>
          <w:szCs w:val="24"/>
        </w:rPr>
        <w:t xml:space="preserve"> una visión de cómo</w:t>
      </w:r>
      <w:r w:rsidR="00BD3605">
        <w:rPr>
          <w:rFonts w:ascii="Century Gothic" w:hAnsi="Century Gothic" w:cs="Arial"/>
          <w:sz w:val="24"/>
          <w:szCs w:val="24"/>
        </w:rPr>
        <w:t xml:space="preserve"> tratar a los migrantes, </w:t>
      </w:r>
      <w:r w:rsidR="00BD3605" w:rsidRPr="00BD3605">
        <w:rPr>
          <w:rFonts w:ascii="Century Gothic" w:hAnsi="Century Gothic" w:cs="Arial"/>
          <w:sz w:val="24"/>
          <w:szCs w:val="24"/>
        </w:rPr>
        <w:t>ya que su ingreso no es un acto de provocación sino de supervivencia</w:t>
      </w:r>
      <w:r w:rsidR="00BD3605">
        <w:rPr>
          <w:rFonts w:ascii="Century Gothic" w:hAnsi="Century Gothic" w:cs="Arial"/>
          <w:sz w:val="24"/>
          <w:szCs w:val="24"/>
        </w:rPr>
        <w:t>.</w:t>
      </w:r>
    </w:p>
    <w:p w14:paraId="6DD818F9" w14:textId="2F05DD4F" w:rsidR="00E23878" w:rsidRDefault="00E23878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61A25AFF" w14:textId="28FC6070" w:rsidR="00425162" w:rsidRDefault="00425162" w:rsidP="003D5FAB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Comunicados del Presidente de la Comisión.</w:t>
      </w:r>
    </w:p>
    <w:p w14:paraId="1642FC60" w14:textId="3B235ABB" w:rsidR="00E23878" w:rsidRDefault="005C2E0A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Comentó q</w:t>
      </w:r>
      <w:r w:rsidR="00E23878" w:rsidRPr="00E23878">
        <w:rPr>
          <w:rFonts w:ascii="Century Gothic" w:hAnsi="Century Gothic" w:cs="Arial"/>
          <w:sz w:val="24"/>
          <w:szCs w:val="24"/>
        </w:rPr>
        <w:t xml:space="preserve">ue el pasado 26 de octubre se llevó a cabo la Tercera Sesión del Consejo Consultivo </w:t>
      </w:r>
      <w:r w:rsidR="00E23878">
        <w:rPr>
          <w:rFonts w:ascii="Century Gothic" w:hAnsi="Century Gothic" w:cs="Arial"/>
          <w:sz w:val="24"/>
          <w:szCs w:val="24"/>
        </w:rPr>
        <w:t>de Migración, el cual invitó a dos Comisiones la de Migración y la de Asuntos Frontera Norte, y se acordó que en cuanto se tu</w:t>
      </w:r>
      <w:r w:rsidR="00B3123C">
        <w:rPr>
          <w:rFonts w:ascii="Century Gothic" w:hAnsi="Century Gothic" w:cs="Arial"/>
          <w:sz w:val="24"/>
          <w:szCs w:val="24"/>
        </w:rPr>
        <w:t>viera el acta de dicha reunión é</w:t>
      </w:r>
      <w:r w:rsidR="00E23878">
        <w:rPr>
          <w:rFonts w:ascii="Century Gothic" w:hAnsi="Century Gothic" w:cs="Arial"/>
          <w:sz w:val="24"/>
          <w:szCs w:val="24"/>
        </w:rPr>
        <w:t>sta les seria compartida.</w:t>
      </w:r>
    </w:p>
    <w:p w14:paraId="15B3EA50" w14:textId="77777777" w:rsidR="00E23878" w:rsidRDefault="00E23878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05B1406" w14:textId="2B442AE4" w:rsidR="00E23878" w:rsidRDefault="00B3123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Así </w:t>
      </w:r>
      <w:r w:rsidR="009A171F">
        <w:rPr>
          <w:rFonts w:ascii="Century Gothic" w:hAnsi="Century Gothic" w:cs="Arial"/>
          <w:sz w:val="24"/>
          <w:szCs w:val="24"/>
        </w:rPr>
        <w:t>mismo,</w:t>
      </w:r>
      <w:r w:rsidR="005C2E0A">
        <w:rPr>
          <w:rFonts w:ascii="Century Gothic" w:hAnsi="Century Gothic" w:cs="Arial"/>
          <w:sz w:val="24"/>
          <w:szCs w:val="24"/>
        </w:rPr>
        <w:t xml:space="preserve"> el Presidente mencionó</w:t>
      </w:r>
      <w:r w:rsidR="00E23878">
        <w:rPr>
          <w:rFonts w:ascii="Century Gothic" w:hAnsi="Century Gothic" w:cs="Arial"/>
          <w:sz w:val="24"/>
          <w:szCs w:val="24"/>
        </w:rPr>
        <w:t xml:space="preserve"> q</w:t>
      </w:r>
      <w:r>
        <w:rPr>
          <w:rFonts w:ascii="Century Gothic" w:hAnsi="Century Gothic" w:cs="Arial"/>
          <w:sz w:val="24"/>
          <w:szCs w:val="24"/>
        </w:rPr>
        <w:t>ue el Pleno de la Cámara, ordenó una c</w:t>
      </w:r>
      <w:r w:rsidR="00E23878">
        <w:rPr>
          <w:rFonts w:ascii="Century Gothic" w:hAnsi="Century Gothic" w:cs="Arial"/>
          <w:sz w:val="24"/>
          <w:szCs w:val="24"/>
        </w:rPr>
        <w:t>omisión para atender la situación de la Caravana de Migrantes</w:t>
      </w:r>
      <w:r w:rsidR="009A171F">
        <w:rPr>
          <w:rFonts w:ascii="Century Gothic" w:hAnsi="Century Gothic" w:cs="Arial"/>
          <w:sz w:val="24"/>
          <w:szCs w:val="24"/>
        </w:rPr>
        <w:t>,</w:t>
      </w:r>
      <w:r w:rsidR="00E23878">
        <w:rPr>
          <w:rFonts w:ascii="Century Gothic" w:hAnsi="Century Gothic" w:cs="Arial"/>
          <w:sz w:val="24"/>
          <w:szCs w:val="24"/>
        </w:rPr>
        <w:t xml:space="preserve"> integrara por las Comisiones de Migración, Asuntos Frontera Norte, Asuntos Frontera Sur, Derechos Humanos y Gobernación</w:t>
      </w:r>
      <w:r w:rsidR="005E2829">
        <w:rPr>
          <w:rFonts w:ascii="Century Gothic" w:hAnsi="Century Gothic" w:cs="Arial"/>
          <w:sz w:val="24"/>
          <w:szCs w:val="24"/>
        </w:rPr>
        <w:t>, con la finalidad de tener un encuentro con los Migrantes que van en la Caravana</w:t>
      </w:r>
      <w:r w:rsidR="00E23878">
        <w:rPr>
          <w:rFonts w:ascii="Century Gothic" w:hAnsi="Century Gothic" w:cs="Arial"/>
          <w:sz w:val="24"/>
          <w:szCs w:val="24"/>
        </w:rPr>
        <w:t>.</w:t>
      </w:r>
    </w:p>
    <w:p w14:paraId="4D966E1D" w14:textId="77777777" w:rsidR="005E2829" w:rsidRDefault="005E282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2FA7858" w14:textId="1122EE7F" w:rsidR="00E23878" w:rsidRPr="00AB403C" w:rsidRDefault="009A171F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Por otro lado, </w:t>
      </w:r>
      <w:r w:rsidR="005C2E0A">
        <w:rPr>
          <w:rFonts w:ascii="Century Gothic" w:hAnsi="Century Gothic" w:cs="Arial"/>
          <w:sz w:val="24"/>
          <w:szCs w:val="24"/>
        </w:rPr>
        <w:t>refirió</w:t>
      </w:r>
      <w:r w:rsidR="005E2829">
        <w:rPr>
          <w:rFonts w:ascii="Century Gothic" w:hAnsi="Century Gothic" w:cs="Arial"/>
          <w:sz w:val="24"/>
          <w:szCs w:val="24"/>
        </w:rPr>
        <w:t xml:space="preserve"> que se </w:t>
      </w:r>
      <w:r w:rsidR="00205F6E">
        <w:rPr>
          <w:rFonts w:ascii="Century Gothic" w:hAnsi="Century Gothic" w:cs="Arial"/>
          <w:sz w:val="24"/>
          <w:szCs w:val="24"/>
        </w:rPr>
        <w:t>llevó a cabo una</w:t>
      </w:r>
      <w:r w:rsidR="005E2829">
        <w:rPr>
          <w:rFonts w:ascii="Century Gothic" w:hAnsi="Century Gothic" w:cs="Arial"/>
          <w:sz w:val="24"/>
          <w:szCs w:val="24"/>
        </w:rPr>
        <w:t xml:space="preserve"> reunión con funcionarios de Migración, en donde se tuvo acompañamiento de varios integrantes de la Comisión, en la que se dio una explicación de la situación que guardan</w:t>
      </w:r>
      <w:r w:rsidR="00B3123C">
        <w:rPr>
          <w:rFonts w:ascii="Century Gothic" w:hAnsi="Century Gothic" w:cs="Arial"/>
          <w:sz w:val="24"/>
          <w:szCs w:val="24"/>
        </w:rPr>
        <w:t xml:space="preserve"> los migrantes de dicha carava</w:t>
      </w:r>
      <w:r w:rsidR="0018652C">
        <w:rPr>
          <w:rFonts w:ascii="Century Gothic" w:hAnsi="Century Gothic" w:cs="Arial"/>
          <w:sz w:val="24"/>
          <w:szCs w:val="24"/>
        </w:rPr>
        <w:t xml:space="preserve">, así </w:t>
      </w:r>
      <w:r w:rsidR="009B4BB3" w:rsidRPr="00AB403C">
        <w:rPr>
          <w:rFonts w:ascii="Century Gothic" w:hAnsi="Century Gothic" w:cs="Arial"/>
          <w:sz w:val="24"/>
          <w:szCs w:val="24"/>
        </w:rPr>
        <w:t xml:space="preserve">mismo propuso una reunión con funcionarios </w:t>
      </w:r>
      <w:r w:rsidR="009B4BB3" w:rsidRPr="00AB403C">
        <w:rPr>
          <w:rFonts w:ascii="Century Gothic" w:hAnsi="Century Gothic" w:cs="Arial"/>
          <w:sz w:val="24"/>
          <w:szCs w:val="24"/>
        </w:rPr>
        <w:lastRenderedPageBreak/>
        <w:t>del INM, para desahogar las inquietudes, dudas, temas y allegarnos de información.</w:t>
      </w:r>
    </w:p>
    <w:p w14:paraId="5F6D7D9C" w14:textId="77777777" w:rsidR="00AB403C" w:rsidRDefault="00AB403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715C256" w14:textId="5EFBD84A" w:rsidR="00AB403C" w:rsidRDefault="005E2829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Como tercer punto </w:t>
      </w:r>
      <w:r w:rsidR="00205F6E">
        <w:rPr>
          <w:rFonts w:ascii="Century Gothic" w:hAnsi="Century Gothic" w:cs="Arial"/>
          <w:sz w:val="24"/>
          <w:szCs w:val="24"/>
        </w:rPr>
        <w:t>señaló</w:t>
      </w:r>
      <w:r>
        <w:rPr>
          <w:rFonts w:ascii="Century Gothic" w:hAnsi="Century Gothic" w:cs="Arial"/>
          <w:sz w:val="24"/>
          <w:szCs w:val="24"/>
        </w:rPr>
        <w:t xml:space="preserve"> que tuvo contacto con el </w:t>
      </w:r>
      <w:r w:rsidR="00205F6E">
        <w:rPr>
          <w:rFonts w:ascii="Century Gothic" w:hAnsi="Century Gothic" w:cs="Arial"/>
          <w:sz w:val="24"/>
          <w:szCs w:val="24"/>
        </w:rPr>
        <w:t>Colegio de la Frontera Norte, en donde se</w:t>
      </w:r>
      <w:r>
        <w:rPr>
          <w:rFonts w:ascii="Century Gothic" w:hAnsi="Century Gothic" w:cs="Arial"/>
          <w:sz w:val="24"/>
          <w:szCs w:val="24"/>
        </w:rPr>
        <w:t xml:space="preserve"> planteó una reunión de trabajo, la cual ser</w:t>
      </w:r>
      <w:r w:rsidR="0026344B">
        <w:rPr>
          <w:rFonts w:ascii="Century Gothic" w:hAnsi="Century Gothic" w:cs="Arial"/>
          <w:sz w:val="24"/>
          <w:szCs w:val="24"/>
        </w:rPr>
        <w:t>ía para la</w:t>
      </w:r>
      <w:r>
        <w:rPr>
          <w:rFonts w:ascii="Century Gothic" w:hAnsi="Century Gothic" w:cs="Arial"/>
          <w:sz w:val="24"/>
          <w:szCs w:val="24"/>
        </w:rPr>
        <w:t xml:space="preserve"> primer</w:t>
      </w:r>
      <w:r w:rsidR="0026344B">
        <w:rPr>
          <w:rFonts w:ascii="Century Gothic" w:hAnsi="Century Gothic" w:cs="Arial"/>
          <w:sz w:val="24"/>
          <w:szCs w:val="24"/>
        </w:rPr>
        <w:t xml:space="preserve">a semana </w:t>
      </w:r>
      <w:r>
        <w:rPr>
          <w:rFonts w:ascii="Century Gothic" w:hAnsi="Century Gothic" w:cs="Arial"/>
          <w:sz w:val="24"/>
          <w:szCs w:val="24"/>
        </w:rPr>
        <w:t>de diciembre</w:t>
      </w:r>
      <w:r w:rsidR="00205F6E">
        <w:rPr>
          <w:rFonts w:ascii="Century Gothic" w:hAnsi="Century Gothic" w:cs="Arial"/>
          <w:sz w:val="24"/>
          <w:szCs w:val="24"/>
        </w:rPr>
        <w:t xml:space="preserve"> y con</w:t>
      </w:r>
      <w:r w:rsidR="00B3123C">
        <w:rPr>
          <w:rFonts w:ascii="Century Gothic" w:hAnsi="Century Gothic" w:cs="Arial"/>
          <w:sz w:val="24"/>
          <w:szCs w:val="24"/>
        </w:rPr>
        <w:t xml:space="preserve"> el Instituto de Ciencias Jurídicas</w:t>
      </w:r>
      <w:r w:rsidR="00205F6E">
        <w:rPr>
          <w:rFonts w:ascii="Century Gothic" w:hAnsi="Century Gothic" w:cs="Arial"/>
          <w:sz w:val="24"/>
          <w:szCs w:val="24"/>
        </w:rPr>
        <w:t xml:space="preserve"> de la UNAM</w:t>
      </w:r>
      <w:r w:rsidR="0018652C">
        <w:rPr>
          <w:rFonts w:ascii="Century Gothic" w:hAnsi="Century Gothic" w:cs="Arial"/>
          <w:sz w:val="24"/>
          <w:szCs w:val="24"/>
        </w:rPr>
        <w:t xml:space="preserve"> que tiene en Tijuana una Unidad d</w:t>
      </w:r>
      <w:r w:rsidR="00A91973">
        <w:rPr>
          <w:rFonts w:ascii="Century Gothic" w:hAnsi="Century Gothic" w:cs="Arial"/>
          <w:sz w:val="24"/>
          <w:szCs w:val="24"/>
        </w:rPr>
        <w:t>e trabajo sobre la frontera</w:t>
      </w:r>
      <w:r w:rsidR="00B3123C">
        <w:rPr>
          <w:rFonts w:ascii="Century Gothic" w:hAnsi="Century Gothic" w:cs="Arial"/>
          <w:sz w:val="24"/>
          <w:szCs w:val="24"/>
        </w:rPr>
        <w:t>.</w:t>
      </w:r>
    </w:p>
    <w:p w14:paraId="7EA571EF" w14:textId="77777777" w:rsidR="00B3123C" w:rsidRDefault="00B3123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5E64115" w14:textId="04BFC655" w:rsidR="003D5FAB" w:rsidRDefault="003D5FA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El Presidente comento </w:t>
      </w:r>
      <w:r w:rsidR="00B3123C">
        <w:rPr>
          <w:rFonts w:ascii="Century Gothic" w:hAnsi="Century Gothic" w:cs="Arial"/>
          <w:sz w:val="24"/>
          <w:szCs w:val="24"/>
        </w:rPr>
        <w:t xml:space="preserve">que </w:t>
      </w:r>
      <w:r>
        <w:rPr>
          <w:rFonts w:ascii="Century Gothic" w:hAnsi="Century Gothic" w:cs="Arial"/>
          <w:sz w:val="24"/>
          <w:szCs w:val="24"/>
        </w:rPr>
        <w:t>algunos de los puntos expuestos, sería importante traducirlos como iniciativas o puntos de acuerdo, para empujar a un nuevo marco que se ajuste a las necesidades que se plantearon.</w:t>
      </w:r>
    </w:p>
    <w:p w14:paraId="4463C81B" w14:textId="1B3BDC58" w:rsidR="00BD3605" w:rsidRDefault="00BD3605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280D6C9" w14:textId="7390A9E8" w:rsidR="00BD3605" w:rsidRDefault="00BD3605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No habiendo más asuntos que abordar, el diputado Presidente, agradeció la asistencia de todos los presentes. Acto seguido dio por concluida la Primera </w:t>
      </w:r>
      <w:r w:rsidR="002F761F">
        <w:rPr>
          <w:rFonts w:ascii="Century Gothic" w:hAnsi="Century Gothic" w:cs="Arial"/>
          <w:sz w:val="24"/>
          <w:szCs w:val="24"/>
        </w:rPr>
        <w:t>Reunión ordinaria, siendo las 18: 25</w:t>
      </w:r>
      <w:r>
        <w:rPr>
          <w:rFonts w:ascii="Century Gothic" w:hAnsi="Century Gothic" w:cs="Arial"/>
          <w:sz w:val="24"/>
          <w:szCs w:val="24"/>
        </w:rPr>
        <w:t xml:space="preserve"> horas del día de su inicio.</w:t>
      </w:r>
    </w:p>
    <w:p w14:paraId="6A7273C0" w14:textId="77777777" w:rsidR="00BD3605" w:rsidRDefault="00BD3605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20C0940" w14:textId="7E8A4735" w:rsidR="00A91973" w:rsidRDefault="00A91973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9DAB856" w14:textId="61ACD317" w:rsidR="00B3123C" w:rsidRDefault="00B3123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E2B004F" w14:textId="719B8EEB" w:rsidR="00900E6E" w:rsidRDefault="00900E6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7C6C328" w14:textId="36939EDA" w:rsidR="00900E6E" w:rsidRDefault="004E110C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5841DCDF" wp14:editId="5CB7EB1D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705100" cy="874811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6" t="49418" r="52880" b="39396"/>
                    <a:stretch/>
                  </pic:blipFill>
                  <pic:spPr bwMode="auto">
                    <a:xfrm>
                      <a:off x="0" y="0"/>
                      <a:ext cx="2705100" cy="87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00D81" w14:textId="0CC893BC" w:rsidR="00900E6E" w:rsidRDefault="00900E6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5D859E2" w14:textId="77777777" w:rsidR="00900E6E" w:rsidRDefault="00900E6E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7874A60" w14:textId="40358179" w:rsidR="0026344B" w:rsidRDefault="0026344B" w:rsidP="003D5F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A72CEC5" w14:textId="0D22E349" w:rsidR="00A1515E" w:rsidRPr="007B6C2A" w:rsidRDefault="00A1515E" w:rsidP="00AB403C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proofErr w:type="spellStart"/>
      <w:r w:rsidRPr="007B6C2A">
        <w:rPr>
          <w:rFonts w:ascii="Century Gothic" w:hAnsi="Century Gothic" w:cs="Arial"/>
          <w:b/>
          <w:sz w:val="24"/>
          <w:szCs w:val="24"/>
        </w:rPr>
        <w:t>Dip</w:t>
      </w:r>
      <w:proofErr w:type="spellEnd"/>
      <w:r w:rsidRPr="007B6C2A">
        <w:rPr>
          <w:rFonts w:ascii="Century Gothic" w:hAnsi="Century Gothic" w:cs="Arial"/>
          <w:b/>
          <w:sz w:val="24"/>
          <w:szCs w:val="24"/>
        </w:rPr>
        <w:t>. Rubén Moreira Valdez.</w:t>
      </w:r>
    </w:p>
    <w:p w14:paraId="512846C9" w14:textId="77777777" w:rsidR="00900E6E" w:rsidRDefault="00A1515E" w:rsidP="003D5FAB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  <w:sectPr w:rsidR="00900E6E" w:rsidSect="00195083">
          <w:headerReference w:type="default" r:id="rId8"/>
          <w:footerReference w:type="default" r:id="rId9"/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  <w:r w:rsidRPr="007B6C2A">
        <w:rPr>
          <w:rFonts w:ascii="Century Gothic" w:hAnsi="Century Gothic" w:cs="Arial"/>
          <w:b/>
          <w:sz w:val="24"/>
          <w:szCs w:val="24"/>
        </w:rPr>
        <w:t>Presidente</w:t>
      </w:r>
    </w:p>
    <w:p w14:paraId="38D7F141" w14:textId="3E5F7908" w:rsidR="00900E6E" w:rsidRDefault="000279F3" w:rsidP="003D5FAB">
      <w:pPr>
        <w:spacing w:after="0" w:line="360" w:lineRule="auto"/>
        <w:jc w:val="center"/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1F26CCD8" wp14:editId="782AAD51">
            <wp:simplePos x="0" y="0"/>
            <wp:positionH relativeFrom="margin">
              <wp:posOffset>-899160</wp:posOffset>
            </wp:positionH>
            <wp:positionV relativeFrom="paragraph">
              <wp:posOffset>-433705</wp:posOffset>
            </wp:positionV>
            <wp:extent cx="7419340" cy="8724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2" t="20520" r="35846" b="18086"/>
                    <a:stretch/>
                  </pic:blipFill>
                  <pic:spPr bwMode="auto">
                    <a:xfrm>
                      <a:off x="0" y="0"/>
                      <a:ext cx="741934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F3D09" w14:textId="34E488C3" w:rsidR="00900E6E" w:rsidRDefault="00900E6E" w:rsidP="003D5FAB">
      <w:pPr>
        <w:spacing w:after="0" w:line="360" w:lineRule="auto"/>
        <w:jc w:val="center"/>
        <w:rPr>
          <w:noProof/>
          <w:lang w:eastAsia="es-MX"/>
        </w:rPr>
      </w:pPr>
    </w:p>
    <w:p w14:paraId="11732958" w14:textId="5B62A680" w:rsidR="00A1515E" w:rsidRPr="007B6C2A" w:rsidRDefault="00A1515E" w:rsidP="003D5FAB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14:paraId="0A05DD47" w14:textId="38051B51" w:rsidR="00A1515E" w:rsidRPr="007B6C2A" w:rsidRDefault="00A1515E" w:rsidP="003D5FAB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14:paraId="2FB84E32" w14:textId="41C553F1" w:rsidR="00A1515E" w:rsidRPr="007B6C2A" w:rsidRDefault="00A1515E" w:rsidP="003D5FAB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14:paraId="4C9CB25A" w14:textId="3C55F2AE" w:rsidR="00A1515E" w:rsidRPr="007B6C2A" w:rsidRDefault="00A1515E" w:rsidP="003D5FAB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14:paraId="55BB7D49" w14:textId="25EC7940" w:rsidR="00ED43DC" w:rsidRDefault="00ED43D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BF44724" w14:textId="714C64BE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AC1CD4E" w14:textId="0C3A963D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EA26B71" w14:textId="55001166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EA85F2D" w14:textId="35C958B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85D8940" w14:textId="3E538AC8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5FFFC71" w14:textId="1F6006AD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1ECD6DE" w14:textId="3783B873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347E393" w14:textId="3A8E8A14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953EAA0" w14:textId="6DF957E8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1AE3FCB" w14:textId="2FCE8C1B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1E1BCEE" w14:textId="262A3E64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DA836C7" w14:textId="13677FEB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4A3060F" w14:textId="4258DEB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66653992" w14:textId="7C4649D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F8C0DA2" w14:textId="7B0AF3C1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6E362F0B" w14:textId="1E258A95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1424195" w14:textId="5B1E6483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802D952" w14:textId="734C9383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BC3F635" w14:textId="4789B72B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944D620" w14:textId="0C20C64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6063A327" w14:textId="3E9F0C04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69CC061" w14:textId="77B167A8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900638B" w14:textId="77777777" w:rsidR="00900E6E" w:rsidRDefault="00900E6E" w:rsidP="003D5FAB">
      <w:pPr>
        <w:spacing w:after="0" w:line="360" w:lineRule="auto"/>
        <w:jc w:val="center"/>
        <w:rPr>
          <w:noProof/>
          <w:lang w:eastAsia="es-MX"/>
        </w:rPr>
      </w:pPr>
    </w:p>
    <w:p w14:paraId="6BE29742" w14:textId="3DC6A6F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26FD7D12" wp14:editId="16B70103">
            <wp:simplePos x="0" y="0"/>
            <wp:positionH relativeFrom="margin">
              <wp:align>center</wp:align>
            </wp:positionH>
            <wp:positionV relativeFrom="paragraph">
              <wp:posOffset>-528955</wp:posOffset>
            </wp:positionV>
            <wp:extent cx="7486650" cy="8858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6" t="12673" r="34657" b="16586"/>
                    <a:stretch/>
                  </pic:blipFill>
                  <pic:spPr bwMode="auto">
                    <a:xfrm>
                      <a:off x="0" y="0"/>
                      <a:ext cx="7486650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04B0D" w14:textId="4AA71B7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7D5BC90" w14:textId="0D13974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39F7AE0" w14:textId="7320DBBE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E9AECBA" w14:textId="6FB8D962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178711A" w14:textId="11B6DD67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F586F0B" w14:textId="7C2FE854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4F0CDDC" w14:textId="77CFBF1B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7E3777A" w14:textId="3DDF5E7B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D3876D7" w14:textId="000B4CF6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C9421D4" w14:textId="74958D55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85BE620" w14:textId="740A77D0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0A3668A" w14:textId="3A71CACF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A7E3BDE" w14:textId="03760D8E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62F2B6C2" w14:textId="05577024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675C15D" w14:textId="2389C216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6E78348" w14:textId="1D1B55FA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CBE10C4" w14:textId="347BDE07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F018677" w14:textId="488C9285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3DDD41A" w14:textId="02131E9F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28A690B" w14:textId="76398D3D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8EC60D0" w14:textId="2E6CBE57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CCED90A" w14:textId="558A9399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04D2F78" w14:textId="0DE4A88B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8228569" w14:textId="548766DF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698268F4" w14:textId="051195AE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EA7D688" w14:textId="0F42839C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5BF9DF7" w14:textId="447C1FA8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4FD9889" w14:textId="73886EB6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2C43A3E" w14:textId="6122B077" w:rsidR="004E110C" w:rsidRDefault="004E110C" w:rsidP="003D5FAB">
      <w:pPr>
        <w:spacing w:after="0" w:line="360" w:lineRule="auto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0147F9BF" wp14:editId="40533124">
            <wp:simplePos x="0" y="0"/>
            <wp:positionH relativeFrom="margin">
              <wp:posOffset>-870585</wp:posOffset>
            </wp:positionH>
            <wp:positionV relativeFrom="paragraph">
              <wp:posOffset>-233679</wp:posOffset>
            </wp:positionV>
            <wp:extent cx="7353300" cy="84772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3" t="17199" r="34997" b="16397"/>
                    <a:stretch/>
                  </pic:blipFill>
                  <pic:spPr bwMode="auto">
                    <a:xfrm>
                      <a:off x="0" y="0"/>
                      <a:ext cx="7353300" cy="847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14812" w14:textId="13272E2A" w:rsidR="004E110C" w:rsidRDefault="004E110C" w:rsidP="003D5FAB">
      <w:pPr>
        <w:spacing w:after="0" w:line="360" w:lineRule="auto"/>
        <w:jc w:val="center"/>
        <w:rPr>
          <w:noProof/>
          <w:lang w:eastAsia="es-MX"/>
        </w:rPr>
      </w:pPr>
    </w:p>
    <w:p w14:paraId="7A0E2982" w14:textId="3AE5BF8B" w:rsidR="004E110C" w:rsidRDefault="004E110C" w:rsidP="003D5FAB">
      <w:pPr>
        <w:spacing w:after="0" w:line="360" w:lineRule="auto"/>
        <w:jc w:val="center"/>
        <w:rPr>
          <w:noProof/>
          <w:lang w:eastAsia="es-MX"/>
        </w:rPr>
      </w:pPr>
    </w:p>
    <w:p w14:paraId="540C2504" w14:textId="3CE77C0D" w:rsidR="00900E6E" w:rsidRDefault="00900E6E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78ED09F" w14:textId="6807F33F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40BA49C" w14:textId="1B49C05D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7656F52" w14:textId="05F50E95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253D245A" w14:textId="48193B33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B00F4B7" w14:textId="0343DA96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D2554BA" w14:textId="1F532D4D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4FDAF06" w14:textId="64C090B1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A7BB84F" w14:textId="75491627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FE3DC85" w14:textId="6362380C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A0D0684" w14:textId="3FBEBF0E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3B44E0F" w14:textId="43A37FF1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27010B9" w14:textId="6F0DBD79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D2AC17D" w14:textId="6AF1D624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AB11C16" w14:textId="758F31D8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178350A" w14:textId="66ED460D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37A55011" w14:textId="2E94C417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C33807F" w14:textId="5C98AA91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67D46DF7" w14:textId="4C29DCF0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D0DB3E2" w14:textId="366D6F70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F58EA5D" w14:textId="45904D06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4BE7B4AC" w14:textId="768FBA6E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2F012BD" w14:textId="5DBB85CA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E088ECA" w14:textId="50A4872F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2E2EE90" w14:textId="3A8B1785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05122E19" w14:textId="567CE8FC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102EE3B" w14:textId="28370676" w:rsidR="004E110C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5EEBFF66" w14:textId="655B4083" w:rsidR="004E110C" w:rsidRDefault="004E110C" w:rsidP="003D5FAB">
      <w:pPr>
        <w:spacing w:after="0" w:line="360" w:lineRule="auto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6AB9501F" wp14:editId="7596387B">
            <wp:simplePos x="0" y="0"/>
            <wp:positionH relativeFrom="margin">
              <wp:posOffset>-975360</wp:posOffset>
            </wp:positionH>
            <wp:positionV relativeFrom="paragraph">
              <wp:posOffset>-786130</wp:posOffset>
            </wp:positionV>
            <wp:extent cx="7600950" cy="86010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4" t="17501" r="34827" b="16717"/>
                    <a:stretch/>
                  </pic:blipFill>
                  <pic:spPr bwMode="auto">
                    <a:xfrm>
                      <a:off x="0" y="0"/>
                      <a:ext cx="7600950" cy="860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AF10" w14:textId="18508DC3" w:rsidR="004E110C" w:rsidRPr="009C3A43" w:rsidRDefault="004E110C" w:rsidP="003D5FAB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</w:p>
    <w:sectPr w:rsidR="004E110C" w:rsidRPr="009C3A43" w:rsidSect="0019508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E4C1D" w14:textId="77777777" w:rsidR="000C55BE" w:rsidRDefault="000C55BE" w:rsidP="00A1515E">
      <w:pPr>
        <w:spacing w:after="0" w:line="240" w:lineRule="auto"/>
      </w:pPr>
      <w:r>
        <w:separator/>
      </w:r>
    </w:p>
  </w:endnote>
  <w:endnote w:type="continuationSeparator" w:id="0">
    <w:p w14:paraId="02F5B9A0" w14:textId="77777777" w:rsidR="000C55BE" w:rsidRDefault="000C55BE" w:rsidP="00A15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3798012"/>
      <w:docPartObj>
        <w:docPartGallery w:val="Page Numbers (Bottom of Page)"/>
        <w:docPartUnique/>
      </w:docPartObj>
    </w:sdtPr>
    <w:sdtEndPr/>
    <w:sdtContent>
      <w:p w14:paraId="32FE051D" w14:textId="73E854B4" w:rsidR="007E7090" w:rsidRDefault="007E709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9F3" w:rsidRPr="000279F3">
          <w:rPr>
            <w:noProof/>
            <w:lang w:val="es-ES"/>
          </w:rPr>
          <w:t>13</w:t>
        </w:r>
        <w:r>
          <w:fldChar w:fldCharType="end"/>
        </w:r>
      </w:p>
    </w:sdtContent>
  </w:sdt>
  <w:p w14:paraId="3E439F10" w14:textId="77777777" w:rsidR="007E7090" w:rsidRDefault="007E70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A5F16" w14:textId="77777777" w:rsidR="000C55BE" w:rsidRDefault="000C55BE" w:rsidP="00A1515E">
      <w:pPr>
        <w:spacing w:after="0" w:line="240" w:lineRule="auto"/>
      </w:pPr>
      <w:r>
        <w:separator/>
      </w:r>
    </w:p>
  </w:footnote>
  <w:footnote w:type="continuationSeparator" w:id="0">
    <w:p w14:paraId="57AC0761" w14:textId="77777777" w:rsidR="000C55BE" w:rsidRDefault="000C55BE" w:rsidP="00A15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8D694" w14:textId="7BBB7A27" w:rsidR="00A1515E" w:rsidRPr="00315BA2" w:rsidRDefault="00A1515E" w:rsidP="00A1515E">
    <w:pPr>
      <w:pStyle w:val="Encabezado"/>
      <w:jc w:val="center"/>
      <w:rPr>
        <w:rFonts w:ascii="Century Gothic" w:hAnsi="Century Gothic"/>
        <w:b/>
        <w:bCs/>
      </w:rPr>
    </w:pPr>
    <w:r w:rsidRPr="00A1515E">
      <w:rPr>
        <w:rFonts w:ascii="Century Gothic" w:hAnsi="Century Gothic"/>
        <w:b/>
        <w:bCs/>
      </w:rPr>
      <w:t xml:space="preserve"> </w:t>
    </w:r>
    <w:r>
      <w:rPr>
        <w:rFonts w:ascii="Century Gothic" w:hAnsi="Century Gothic"/>
        <w:b/>
        <w:bCs/>
      </w:rPr>
      <w:t>COMISIÓN</w:t>
    </w:r>
    <w:r w:rsidRPr="00315BA2">
      <w:rPr>
        <w:rFonts w:ascii="Century Gothic" w:hAnsi="Century Gothic"/>
        <w:b/>
        <w:bCs/>
      </w:rPr>
      <w:t xml:space="preserve"> ASUNTOS FRONTERA NORTE</w:t>
    </w:r>
  </w:p>
  <w:p w14:paraId="0CACA0AB" w14:textId="77777777" w:rsidR="00A1515E" w:rsidRPr="0093700E" w:rsidRDefault="00A1515E" w:rsidP="00A1515E">
    <w:pPr>
      <w:pStyle w:val="Encabezado"/>
      <w:jc w:val="center"/>
      <w:rPr>
        <w:rFonts w:ascii="Century Gothic" w:hAnsi="Century Gothic"/>
        <w:b/>
        <w:bCs/>
        <w:sz w:val="28"/>
      </w:rPr>
    </w:pPr>
    <w:r w:rsidRPr="003C577E">
      <w:rPr>
        <w:noProof/>
        <w:lang w:eastAsia="es-MX"/>
      </w:rPr>
      <w:drawing>
        <wp:inline distT="0" distB="0" distL="0" distR="0" wp14:anchorId="37DAC07F" wp14:editId="5E17A220">
          <wp:extent cx="1391383" cy="782339"/>
          <wp:effectExtent l="0" t="0" r="5715" b="508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2094" cy="793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9C7CBD" w14:textId="77777777" w:rsidR="00942FC9" w:rsidRPr="00942FC9" w:rsidRDefault="000C55BE" w:rsidP="00A1515E">
    <w:pPr>
      <w:pStyle w:val="Encabezado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659D8" w14:textId="00C73FA2" w:rsidR="00900E6E" w:rsidRPr="0093700E" w:rsidRDefault="00900E6E" w:rsidP="00A1515E">
    <w:pPr>
      <w:pStyle w:val="Encabezado"/>
      <w:jc w:val="center"/>
      <w:rPr>
        <w:rFonts w:ascii="Century Gothic" w:hAnsi="Century Gothic"/>
        <w:b/>
        <w:bCs/>
        <w:sz w:val="28"/>
      </w:rPr>
    </w:pPr>
  </w:p>
  <w:p w14:paraId="358171F6" w14:textId="77777777" w:rsidR="00900E6E" w:rsidRPr="00942FC9" w:rsidRDefault="00900E6E" w:rsidP="00A1515E">
    <w:pPr>
      <w:pStyle w:val="Encabezado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168FA"/>
    <w:multiLevelType w:val="hybridMultilevel"/>
    <w:tmpl w:val="22EAA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E73B3"/>
    <w:multiLevelType w:val="hybridMultilevel"/>
    <w:tmpl w:val="C71E45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C4FFC"/>
    <w:multiLevelType w:val="hybridMultilevel"/>
    <w:tmpl w:val="82CC3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D230E"/>
    <w:multiLevelType w:val="hybridMultilevel"/>
    <w:tmpl w:val="0E540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76CA8"/>
    <w:multiLevelType w:val="hybridMultilevel"/>
    <w:tmpl w:val="53BA84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15E"/>
    <w:rsid w:val="000279F3"/>
    <w:rsid w:val="0006578E"/>
    <w:rsid w:val="000753A7"/>
    <w:rsid w:val="000C55BE"/>
    <w:rsid w:val="000D0A0C"/>
    <w:rsid w:val="000F3BB8"/>
    <w:rsid w:val="00113E97"/>
    <w:rsid w:val="00150980"/>
    <w:rsid w:val="0018205B"/>
    <w:rsid w:val="0018652C"/>
    <w:rsid w:val="00192304"/>
    <w:rsid w:val="001B605F"/>
    <w:rsid w:val="001C66F0"/>
    <w:rsid w:val="001E2340"/>
    <w:rsid w:val="0020113D"/>
    <w:rsid w:val="00205F6E"/>
    <w:rsid w:val="0024013D"/>
    <w:rsid w:val="00256FB9"/>
    <w:rsid w:val="002619C5"/>
    <w:rsid w:val="0026344B"/>
    <w:rsid w:val="00275614"/>
    <w:rsid w:val="00292EDD"/>
    <w:rsid w:val="002D07D7"/>
    <w:rsid w:val="002F761F"/>
    <w:rsid w:val="00345D66"/>
    <w:rsid w:val="00370B17"/>
    <w:rsid w:val="003C18E8"/>
    <w:rsid w:val="003D5FAB"/>
    <w:rsid w:val="00425162"/>
    <w:rsid w:val="00491A7C"/>
    <w:rsid w:val="004E110C"/>
    <w:rsid w:val="00505AFB"/>
    <w:rsid w:val="00572DBF"/>
    <w:rsid w:val="005A1674"/>
    <w:rsid w:val="005B2737"/>
    <w:rsid w:val="005B2C12"/>
    <w:rsid w:val="005C2E0A"/>
    <w:rsid w:val="005C6B77"/>
    <w:rsid w:val="005E2829"/>
    <w:rsid w:val="00610B94"/>
    <w:rsid w:val="006151C5"/>
    <w:rsid w:val="0067307E"/>
    <w:rsid w:val="00674B5D"/>
    <w:rsid w:val="006846E4"/>
    <w:rsid w:val="006A3A40"/>
    <w:rsid w:val="006A4D73"/>
    <w:rsid w:val="006B6EAA"/>
    <w:rsid w:val="00717E8C"/>
    <w:rsid w:val="00723170"/>
    <w:rsid w:val="00733939"/>
    <w:rsid w:val="007E7090"/>
    <w:rsid w:val="00816DD1"/>
    <w:rsid w:val="00836789"/>
    <w:rsid w:val="0084066B"/>
    <w:rsid w:val="00842B49"/>
    <w:rsid w:val="008509AF"/>
    <w:rsid w:val="008626A8"/>
    <w:rsid w:val="00873A2D"/>
    <w:rsid w:val="008A00C9"/>
    <w:rsid w:val="008E629F"/>
    <w:rsid w:val="008F111F"/>
    <w:rsid w:val="00900E6E"/>
    <w:rsid w:val="009A171F"/>
    <w:rsid w:val="009B4BB3"/>
    <w:rsid w:val="009B7262"/>
    <w:rsid w:val="009C3A43"/>
    <w:rsid w:val="009D6D67"/>
    <w:rsid w:val="009F2989"/>
    <w:rsid w:val="00A04A02"/>
    <w:rsid w:val="00A1515E"/>
    <w:rsid w:val="00A23BF4"/>
    <w:rsid w:val="00A44395"/>
    <w:rsid w:val="00A51395"/>
    <w:rsid w:val="00A64ED3"/>
    <w:rsid w:val="00A91973"/>
    <w:rsid w:val="00AA0220"/>
    <w:rsid w:val="00AB403C"/>
    <w:rsid w:val="00AD159F"/>
    <w:rsid w:val="00B028E0"/>
    <w:rsid w:val="00B3123C"/>
    <w:rsid w:val="00B71FF9"/>
    <w:rsid w:val="00BD3605"/>
    <w:rsid w:val="00BE0E71"/>
    <w:rsid w:val="00BF4692"/>
    <w:rsid w:val="00C10F91"/>
    <w:rsid w:val="00C23B4C"/>
    <w:rsid w:val="00C52F43"/>
    <w:rsid w:val="00C638F4"/>
    <w:rsid w:val="00D21325"/>
    <w:rsid w:val="00D350D4"/>
    <w:rsid w:val="00D37D3B"/>
    <w:rsid w:val="00D40D0B"/>
    <w:rsid w:val="00D45DAD"/>
    <w:rsid w:val="00D47D70"/>
    <w:rsid w:val="00D539F8"/>
    <w:rsid w:val="00D549F9"/>
    <w:rsid w:val="00DE43FD"/>
    <w:rsid w:val="00E16F54"/>
    <w:rsid w:val="00E23878"/>
    <w:rsid w:val="00E666CB"/>
    <w:rsid w:val="00E90C13"/>
    <w:rsid w:val="00EA1291"/>
    <w:rsid w:val="00ED43DC"/>
    <w:rsid w:val="00EF55AE"/>
    <w:rsid w:val="00F277C2"/>
    <w:rsid w:val="00F35BB9"/>
    <w:rsid w:val="00FA410F"/>
    <w:rsid w:val="00FE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B1F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15E"/>
    <w:pPr>
      <w:spacing w:after="160" w:line="259" w:lineRule="auto"/>
    </w:pPr>
    <w:rPr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1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515E"/>
    <w:rPr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A151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15E"/>
    <w:rPr>
      <w:sz w:val="22"/>
      <w:szCs w:val="22"/>
      <w:lang w:val="es-MX"/>
    </w:rPr>
  </w:style>
  <w:style w:type="paragraph" w:styleId="Prrafodelista">
    <w:name w:val="List Paragraph"/>
    <w:basedOn w:val="Normal"/>
    <w:uiPriority w:val="34"/>
    <w:qFormat/>
    <w:rsid w:val="00A15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1678</Words>
  <Characters>9232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</cp:lastModifiedBy>
  <cp:revision>4</cp:revision>
  <dcterms:created xsi:type="dcterms:W3CDTF">2018-11-15T19:39:00Z</dcterms:created>
  <dcterms:modified xsi:type="dcterms:W3CDTF">2019-02-06T17:46:00Z</dcterms:modified>
</cp:coreProperties>
</file>