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7F" w:rsidRPr="004B13B2" w:rsidRDefault="003B2C7F" w:rsidP="003B2C7F">
      <w:pPr>
        <w:pStyle w:val="Ttulo2"/>
        <w:spacing w:before="0" w:after="240"/>
        <w:jc w:val="both"/>
        <w:rPr>
          <w:rFonts w:ascii="Arial Narrow" w:hAnsi="Arial Narrow"/>
          <w:sz w:val="26"/>
          <w:szCs w:val="26"/>
        </w:rPr>
      </w:pPr>
      <w:r w:rsidRPr="004B13B2">
        <w:rPr>
          <w:rFonts w:ascii="Arial Narrow" w:hAnsi="Arial Narrow"/>
          <w:sz w:val="26"/>
          <w:szCs w:val="26"/>
        </w:rPr>
        <w:t>6.</w:t>
      </w:r>
      <w:r>
        <w:rPr>
          <w:rFonts w:ascii="Arial Narrow" w:hAnsi="Arial Narrow"/>
          <w:sz w:val="26"/>
          <w:szCs w:val="26"/>
        </w:rPr>
        <w:t>2</w:t>
      </w:r>
      <w:r w:rsidRPr="004B13B2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E</w:t>
      </w:r>
      <w:r w:rsidRPr="007F4913">
        <w:rPr>
          <w:rFonts w:ascii="Arial Narrow" w:hAnsi="Arial Narrow"/>
          <w:sz w:val="26"/>
          <w:szCs w:val="26"/>
        </w:rPr>
        <w:t>xposición fotográfica: “Fortalecimiento a las Áreas Destinadas Voluntariam</w:t>
      </w:r>
      <w:r>
        <w:rPr>
          <w:rFonts w:ascii="Arial Narrow" w:hAnsi="Arial Narrow"/>
          <w:sz w:val="26"/>
          <w:szCs w:val="26"/>
        </w:rPr>
        <w:t>ente a la Conservación (ADVC)”</w:t>
      </w:r>
    </w:p>
    <w:p w:rsidR="003B2C7F" w:rsidRDefault="003B2C7F" w:rsidP="003B2C7F">
      <w:pPr>
        <w:spacing w:after="240"/>
      </w:pPr>
      <w:r>
        <w:t>Fecha: 28 de febrero de 2019.</w:t>
      </w:r>
    </w:p>
    <w:p w:rsidR="003B2C7F" w:rsidRDefault="003B2C7F" w:rsidP="003B2C7F">
      <w:pPr>
        <w:spacing w:after="240"/>
      </w:pPr>
      <w:r>
        <w:t>Sede: Vestíbulo Principal del Salón de Sesiones, Palacio Legislativo de San Lázaro.</w:t>
      </w:r>
    </w:p>
    <w:p w:rsidR="003B2C7F" w:rsidRDefault="003B2C7F" w:rsidP="003B2C7F">
      <w:pPr>
        <w:spacing w:after="240"/>
        <w:jc w:val="both"/>
      </w:pPr>
      <w:r>
        <w:t xml:space="preserve">La diputada presidente Beatriz Manrique Guevara, la secretaria del Medio Ambiente, Josefa González Blanco, y el director de Áreas Protegidas, Andrew </w:t>
      </w:r>
      <w:proofErr w:type="spellStart"/>
      <w:r>
        <w:t>Rhodes</w:t>
      </w:r>
      <w:proofErr w:type="spellEnd"/>
      <w:r>
        <w:t xml:space="preserve"> Espinoza L inauguraron la exposición fotográfica: “Fortalecimiento a las Áreas Destinadas Voluntariamente a la Conservación (ADVC)”, en el vestíbulo principal del Palacio Legislativo de San Lázaro, la cual tuvo como propósito difundir la importancia de estos espacios naturales.</w:t>
      </w:r>
    </w:p>
    <w:p w:rsidR="003B2C7F" w:rsidRDefault="003B2C7F" w:rsidP="003B2C7F">
      <w:pPr>
        <w:spacing w:after="240"/>
        <w:jc w:val="both"/>
      </w:pPr>
      <w:r>
        <w:t>Con esta exposición de pinturas y fotografías se celebró el décimo aniversario del fortalecimiento institucional de las Áreas Destinadas Voluntariamente a la Conservación (ADVC).</w:t>
      </w:r>
    </w:p>
    <w:p w:rsidR="003B2C7F" w:rsidRDefault="003B2C7F" w:rsidP="003B2C7F">
      <w:pPr>
        <w:spacing w:after="240"/>
        <w:jc w:val="both"/>
      </w:pPr>
      <w:r>
        <w:t xml:space="preserve">Actualmente, existen 332 ADVC distribuidas en 24 estados del país, con una superficie de casi medio millón de hectáreas, y la participación de más de 84 mil personas. </w:t>
      </w:r>
    </w:p>
    <w:p w:rsidR="003B2C7F" w:rsidRDefault="003B2C7F" w:rsidP="003B2C7F">
      <w:pPr>
        <w:spacing w:after="240"/>
        <w:jc w:val="both"/>
      </w:pPr>
      <w:r>
        <w:t xml:space="preserve">Las ADVC de competencia federal responden a la iniciativa de los pueblos indígenas, organizaciones sociales, personas morales, públicas o privadas que voluntariamente destinan sus predios y recursos a acciones de conservación ambiental. </w:t>
      </w:r>
    </w:p>
    <w:p w:rsidR="003B2C7F" w:rsidRDefault="003B2C7F" w:rsidP="003B2C7F">
      <w:pPr>
        <w:spacing w:after="240"/>
        <w:jc w:val="both"/>
      </w:pPr>
      <w:r>
        <w:t>En este evento, la titular de la SEMARNAT entregó los certificados que reconocen a diversos sitios, entre ellos, La Loma del Gorrión, en Coahuila, y el Ejido Emiliano Zapata, en el Estado de México, como áreas destinadas voluntariamente a la conservación ADVC. Destacó que la sociedad es un elemento fundamental e indispensable para lograr el desarrollo sustentable de México, e hizo énfasis en que todas las políticas públicas planteadas desde el gobierno deben desenvolverse en estrecha coordinación con las comunidades donde se implementan.</w:t>
      </w:r>
    </w:p>
    <w:p w:rsidR="00825195" w:rsidRDefault="00825195">
      <w:bookmarkStart w:id="0" w:name="_GoBack"/>
      <w:bookmarkEnd w:id="0"/>
    </w:p>
    <w:sectPr w:rsidR="008251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7F"/>
    <w:rsid w:val="003B2C7F"/>
    <w:rsid w:val="0082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6281D-5C23-4CCF-A253-B5DDB212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C7F"/>
    <w:pPr>
      <w:spacing w:after="0" w:line="240" w:lineRule="auto"/>
    </w:pPr>
    <w:rPr>
      <w:rFonts w:ascii="Arial Narrow" w:eastAsia="Times New Roman" w:hAnsi="Arial Narrow" w:cs="Times New Roman"/>
      <w:sz w:val="26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3B2C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B2C7F"/>
    <w:rPr>
      <w:rFonts w:ascii="Arial" w:eastAsia="Times New Roman" w:hAnsi="Arial" w:cs="Arial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2019-07-12T19:04:00Z</dcterms:created>
  <dcterms:modified xsi:type="dcterms:W3CDTF">2019-07-12T19:04:00Z</dcterms:modified>
</cp:coreProperties>
</file>