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DB3F57" w:rsidRDefault="00DB3F57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  <w:bookmarkStart w:id="0" w:name="_GoBack"/>
      <w:bookmarkEnd w:id="0"/>
    </w:p>
    <w:p w:rsidR="003D13BE" w:rsidRPr="00D32300" w:rsidRDefault="003D13BE" w:rsidP="00BA7BB9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Lista de Asistencia y declaración de quórum.</w:t>
      </w:r>
    </w:p>
    <w:p w:rsidR="003D13BE" w:rsidRDefault="003D13BE" w:rsidP="00BA7BB9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Lectura y aprobación del Orden del Día.</w:t>
      </w:r>
    </w:p>
    <w:p w:rsidR="00CA7FB4" w:rsidRDefault="00CA7FB4" w:rsidP="00BA7BB9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Lectura y aprobación de</w:t>
      </w:r>
      <w:r w:rsidR="008755FD">
        <w:rPr>
          <w:rFonts w:ascii="Arial" w:hAnsi="Arial"/>
          <w:sz w:val="24"/>
          <w:szCs w:val="24"/>
          <w:lang w:val="es-MX"/>
        </w:rPr>
        <w:t>l</w:t>
      </w:r>
      <w:r>
        <w:rPr>
          <w:rFonts w:ascii="Arial" w:hAnsi="Arial"/>
          <w:sz w:val="24"/>
          <w:szCs w:val="24"/>
          <w:lang w:val="es-MX"/>
        </w:rPr>
        <w:t xml:space="preserve"> Acta de la </w:t>
      </w:r>
      <w:r w:rsidR="00BA7BB9">
        <w:rPr>
          <w:rFonts w:ascii="Arial" w:hAnsi="Arial"/>
          <w:sz w:val="24"/>
          <w:szCs w:val="24"/>
          <w:lang w:val="es-MX"/>
        </w:rPr>
        <w:t>Novena</w:t>
      </w:r>
      <w:r>
        <w:rPr>
          <w:rFonts w:ascii="Arial" w:hAnsi="Arial"/>
          <w:sz w:val="24"/>
          <w:szCs w:val="24"/>
          <w:lang w:val="es-MX"/>
        </w:rPr>
        <w:t xml:space="preserve"> Reunión Ordinaria.</w:t>
      </w:r>
    </w:p>
    <w:p w:rsidR="00EE1BAB" w:rsidRDefault="00EE1BAB" w:rsidP="00BA7BB9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Nombramiento del Mtro. Luis Antonio </w:t>
      </w:r>
      <w:proofErr w:type="spellStart"/>
      <w:r>
        <w:rPr>
          <w:rFonts w:ascii="Arial" w:hAnsi="Arial"/>
          <w:sz w:val="24"/>
          <w:szCs w:val="24"/>
          <w:lang w:val="es-MX"/>
        </w:rPr>
        <w:t>Huacuja</w:t>
      </w:r>
      <w:proofErr w:type="spellEnd"/>
      <w:r>
        <w:rPr>
          <w:rFonts w:ascii="Arial" w:hAnsi="Arial"/>
          <w:sz w:val="24"/>
          <w:szCs w:val="24"/>
          <w:lang w:val="es-MX"/>
        </w:rPr>
        <w:t xml:space="preserve"> Acevedo como Secretario Técnico de la Comisión.</w:t>
      </w:r>
    </w:p>
    <w:p w:rsidR="00BA7BB9" w:rsidRDefault="00EF1AAF" w:rsidP="00BA7BB9">
      <w:pPr>
        <w:pStyle w:val="Prrafodelista"/>
        <w:numPr>
          <w:ilvl w:val="0"/>
          <w:numId w:val="4"/>
        </w:numPr>
        <w:spacing w:line="48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A7BB9">
        <w:rPr>
          <w:rFonts w:ascii="Arial" w:hAnsi="Arial"/>
          <w:sz w:val="24"/>
          <w:szCs w:val="24"/>
        </w:rPr>
        <w:t xml:space="preserve">Análisis y en su </w:t>
      </w:r>
      <w:r w:rsidR="00BA7BB9" w:rsidRPr="00BA7BB9">
        <w:rPr>
          <w:rFonts w:ascii="Arial" w:hAnsi="Arial"/>
          <w:sz w:val="24"/>
          <w:szCs w:val="24"/>
        </w:rPr>
        <w:t xml:space="preserve">caso, aprobación </w:t>
      </w:r>
      <w:r w:rsidR="00BA7BB9" w:rsidRPr="00BA7BB9">
        <w:rPr>
          <w:rFonts w:ascii="Arial" w:eastAsia="Times New Roman" w:hAnsi="Arial" w:cs="Arial"/>
          <w:sz w:val="24"/>
          <w:szCs w:val="24"/>
          <w:lang w:eastAsia="es-ES"/>
        </w:rPr>
        <w:t>de los dictámenes con punto de Acuerdo relativos a:</w:t>
      </w:r>
    </w:p>
    <w:p w:rsidR="00BA7BB9" w:rsidRDefault="00BA7BB9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Amazonia</w:t>
      </w:r>
      <w:r w:rsidR="001B7593">
        <w:rPr>
          <w:rFonts w:ascii="Arial" w:eastAsia="Times New Roman" w:hAnsi="Arial" w:cs="Arial"/>
          <w:sz w:val="24"/>
          <w:szCs w:val="24"/>
          <w:lang w:eastAsia="es-ES"/>
        </w:rPr>
        <w:t xml:space="preserve"> brasileña.</w:t>
      </w:r>
    </w:p>
    <w:p w:rsidR="00BA7BB9" w:rsidRDefault="00BA7BB9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7BB9">
        <w:rPr>
          <w:rFonts w:ascii="Arial" w:eastAsia="Times New Roman" w:hAnsi="Arial" w:cs="Arial"/>
          <w:sz w:val="24"/>
          <w:szCs w:val="24"/>
          <w:lang w:eastAsia="es-ES"/>
        </w:rPr>
        <w:t xml:space="preserve">Apoyo económico </w:t>
      </w:r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BA7BB9">
        <w:rPr>
          <w:rFonts w:ascii="Arial" w:eastAsia="Times New Roman" w:hAnsi="Arial" w:cs="Arial"/>
          <w:sz w:val="24"/>
          <w:szCs w:val="24"/>
          <w:lang w:eastAsia="es-ES"/>
        </w:rPr>
        <w:t xml:space="preserve"> la Agencia de Estados Unidos para el Desarrollo Internacional a organizaciones no gubernamentales en México.</w:t>
      </w:r>
    </w:p>
    <w:p w:rsidR="00527B54" w:rsidRDefault="00527B54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27B54">
        <w:rPr>
          <w:rFonts w:ascii="Arial" w:eastAsia="Times New Roman" w:hAnsi="Arial" w:cs="Arial"/>
          <w:sz w:val="24"/>
          <w:szCs w:val="24"/>
          <w:lang w:eastAsia="es-ES"/>
        </w:rPr>
        <w:t xml:space="preserve">Convenio de </w:t>
      </w:r>
      <w:r>
        <w:rPr>
          <w:rFonts w:ascii="Arial" w:eastAsia="Times New Roman" w:hAnsi="Arial" w:cs="Arial"/>
          <w:sz w:val="24"/>
          <w:szCs w:val="24"/>
          <w:lang w:eastAsia="es-ES"/>
        </w:rPr>
        <w:t>Budapest sobre Ciberdelincuencia.</w:t>
      </w:r>
    </w:p>
    <w:p w:rsidR="00527B54" w:rsidRDefault="00527B54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27B54">
        <w:rPr>
          <w:rFonts w:ascii="Arial" w:eastAsia="Times New Roman" w:hAnsi="Arial" w:cs="Arial"/>
          <w:sz w:val="24"/>
          <w:szCs w:val="24"/>
          <w:lang w:eastAsia="es-ES"/>
        </w:rPr>
        <w:t xml:space="preserve">Convenio 190 </w:t>
      </w:r>
      <w:r w:rsidR="00256592">
        <w:rPr>
          <w:rFonts w:ascii="Arial" w:eastAsia="Times New Roman" w:hAnsi="Arial" w:cs="Arial"/>
          <w:sz w:val="24"/>
          <w:szCs w:val="24"/>
          <w:lang w:eastAsia="es-ES"/>
        </w:rPr>
        <w:t xml:space="preserve">de la OIT, </w:t>
      </w:r>
      <w:r w:rsidRPr="00527B54">
        <w:rPr>
          <w:rFonts w:ascii="Arial" w:eastAsia="Times New Roman" w:hAnsi="Arial" w:cs="Arial"/>
          <w:sz w:val="24"/>
          <w:szCs w:val="24"/>
          <w:lang w:eastAsia="es-ES"/>
        </w:rPr>
        <w:t>sobre violencia y acoso laboral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27B54" w:rsidRDefault="00527B54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27B54">
        <w:rPr>
          <w:rFonts w:ascii="Arial" w:eastAsia="Times New Roman" w:hAnsi="Arial" w:cs="Arial"/>
          <w:sz w:val="24"/>
          <w:szCs w:val="24"/>
          <w:lang w:eastAsia="es-ES"/>
        </w:rPr>
        <w:t>Protección de bienes culturales de nuestro país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exterior.</w:t>
      </w:r>
    </w:p>
    <w:p w:rsidR="00527B54" w:rsidRDefault="00527B54" w:rsidP="001B7593">
      <w:pPr>
        <w:pStyle w:val="Prrafodelista"/>
        <w:numPr>
          <w:ilvl w:val="1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27B54">
        <w:rPr>
          <w:rFonts w:ascii="Arial" w:eastAsia="Times New Roman" w:hAnsi="Arial" w:cs="Arial"/>
          <w:sz w:val="24"/>
          <w:szCs w:val="24"/>
          <w:lang w:eastAsia="es-ES"/>
        </w:rPr>
        <w:t>Protección de las niñas, niños y adolescentes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Chile.</w:t>
      </w:r>
    </w:p>
    <w:p w:rsidR="003D13BE" w:rsidRDefault="0034711B" w:rsidP="00BA7BB9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A</w:t>
      </w:r>
      <w:r w:rsidR="003D13BE" w:rsidRPr="0034711B">
        <w:rPr>
          <w:rFonts w:ascii="Arial" w:hAnsi="Arial"/>
          <w:sz w:val="24"/>
          <w:szCs w:val="24"/>
          <w:lang w:val="es-MX"/>
        </w:rPr>
        <w:t>suntos Generales.</w:t>
      </w:r>
    </w:p>
    <w:p w:rsidR="00503575" w:rsidRPr="001D58D7" w:rsidRDefault="003D13BE" w:rsidP="00BA7BB9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Clausura y cita.</w:t>
      </w:r>
    </w:p>
    <w:sectPr w:rsidR="00503575" w:rsidRPr="001D58D7" w:rsidSect="00256592">
      <w:headerReference w:type="default" r:id="rId7"/>
      <w:footerReference w:type="default" r:id="rId8"/>
      <w:pgSz w:w="12240" w:h="15840"/>
      <w:pgMar w:top="2410" w:right="1750" w:bottom="1417" w:left="170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23" w:rsidRDefault="00A65723" w:rsidP="00FD6C60">
      <w:pPr>
        <w:spacing w:after="0" w:line="240" w:lineRule="auto"/>
      </w:pPr>
      <w:r>
        <w:separator/>
      </w:r>
    </w:p>
  </w:endnote>
  <w:endnote w:type="continuationSeparator" w:id="0">
    <w:p w:rsidR="00A65723" w:rsidRDefault="00A65723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2F" w:rsidRDefault="001F2024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Recinto</w:t>
    </w:r>
    <w:r w:rsidR="00381B2F" w:rsidRPr="00305AD5">
      <w:rPr>
        <w:rFonts w:ascii="Arial" w:hAnsi="Arial"/>
        <w:b/>
        <w:sz w:val="18"/>
        <w:szCs w:val="18"/>
      </w:rPr>
      <w:t xml:space="preserve"> Legislativo </w:t>
    </w:r>
  </w:p>
  <w:p w:rsidR="00381B2F" w:rsidRPr="00305AD5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381B2F" w:rsidRDefault="00CA7FB4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Ext. 57240,</w:t>
    </w:r>
    <w:r w:rsidR="00381B2F" w:rsidRPr="00305AD5">
      <w:rPr>
        <w:rFonts w:ascii="Arial" w:hAnsi="Arial"/>
        <w:b/>
        <w:sz w:val="18"/>
        <w:szCs w:val="18"/>
      </w:rPr>
      <w:t xml:space="preserve"> </w:t>
    </w:r>
    <w:r w:rsidR="00381B2F">
      <w:rPr>
        <w:rFonts w:ascii="Arial" w:hAnsi="Arial"/>
        <w:b/>
        <w:sz w:val="18"/>
        <w:szCs w:val="18"/>
      </w:rPr>
      <w:t>57241</w:t>
    </w:r>
    <w:r>
      <w:rPr>
        <w:rFonts w:ascii="Arial" w:hAnsi="Arial"/>
        <w:b/>
        <w:sz w:val="18"/>
        <w:szCs w:val="18"/>
      </w:rPr>
      <w:t xml:space="preserve"> y 57244</w:t>
    </w:r>
  </w:p>
  <w:p w:rsidR="00C56F9D" w:rsidRPr="00305AD5" w:rsidRDefault="00C56F9D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com.relacionesexteriores@diputados.gob.mx</w:t>
    </w:r>
  </w:p>
  <w:p w:rsidR="00381B2F" w:rsidRDefault="00381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23" w:rsidRDefault="00A65723" w:rsidP="00FD6C60">
      <w:pPr>
        <w:spacing w:after="0" w:line="240" w:lineRule="auto"/>
      </w:pPr>
      <w:r>
        <w:separator/>
      </w:r>
    </w:p>
  </w:footnote>
  <w:footnote w:type="continuationSeparator" w:id="0">
    <w:p w:rsidR="00A65723" w:rsidRDefault="00A65723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50" w:rsidRDefault="00523D50" w:rsidP="008E4B68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-330835</wp:posOffset>
          </wp:positionH>
          <wp:positionV relativeFrom="paragraph">
            <wp:posOffset>-147955</wp:posOffset>
          </wp:positionV>
          <wp:extent cx="1047750" cy="1541780"/>
          <wp:effectExtent l="0" t="0" r="0" b="127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  <w:lang w:val="es-MX"/>
      </w:rPr>
      <w:t>COMISIÓ</w:t>
    </w:r>
    <w:r w:rsidRPr="00D32AD6">
      <w:rPr>
        <w:rFonts w:ascii="Times New Roman" w:hAnsi="Times New Roman" w:cs="Times New Roman"/>
        <w:b/>
        <w:sz w:val="24"/>
        <w:szCs w:val="24"/>
        <w:lang w:val="es-MX"/>
      </w:rPr>
      <w:t>N DE RELACIONES EXTERIORES</w:t>
    </w:r>
  </w:p>
  <w:p w:rsidR="00523D50" w:rsidRDefault="00BA7BB9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Décima</w:t>
    </w:r>
    <w:r w:rsidR="00523D50">
      <w:rPr>
        <w:rFonts w:ascii="Times New Roman" w:hAnsi="Times New Roman" w:cs="Times New Roman"/>
        <w:b/>
        <w:sz w:val="24"/>
        <w:szCs w:val="24"/>
      </w:rPr>
      <w:t xml:space="preserve"> Reunión Ordinaria</w:t>
    </w:r>
  </w:p>
  <w:p w:rsidR="008E4B68" w:rsidRDefault="008E4B68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b/>
        <w:sz w:val="24"/>
        <w:szCs w:val="24"/>
        <w:lang w:val="es-MX"/>
      </w:rPr>
    </w:pPr>
    <w:r w:rsidRPr="00D32300">
      <w:rPr>
        <w:rFonts w:ascii="Arial" w:hAnsi="Arial"/>
        <w:b/>
        <w:sz w:val="24"/>
        <w:szCs w:val="24"/>
        <w:lang w:val="es-MX"/>
      </w:rPr>
      <w:t>Orden del día</w:t>
    </w:r>
  </w:p>
  <w:p w:rsidR="008E4B68" w:rsidRPr="00D32300" w:rsidRDefault="00E41D40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2"/>
        <w:szCs w:val="24"/>
        <w:lang w:val="es-MX"/>
      </w:rPr>
    </w:pPr>
    <w:r>
      <w:rPr>
        <w:rFonts w:ascii="Arial" w:hAnsi="Arial"/>
        <w:sz w:val="22"/>
        <w:szCs w:val="24"/>
        <w:lang w:val="es-MX"/>
      </w:rPr>
      <w:t>Jueves</w:t>
    </w:r>
    <w:r w:rsidR="008E4B68" w:rsidRPr="00D32300">
      <w:rPr>
        <w:rFonts w:ascii="Arial" w:hAnsi="Arial"/>
        <w:sz w:val="22"/>
        <w:szCs w:val="24"/>
        <w:lang w:val="es-MX"/>
      </w:rPr>
      <w:t xml:space="preserve"> </w:t>
    </w:r>
    <w:r w:rsidR="00BA7BB9">
      <w:rPr>
        <w:rFonts w:ascii="Arial" w:hAnsi="Arial"/>
        <w:sz w:val="22"/>
        <w:szCs w:val="24"/>
        <w:lang w:val="es-MX"/>
      </w:rPr>
      <w:t>28</w:t>
    </w:r>
    <w:r w:rsidR="008E4B68" w:rsidRPr="00D32300">
      <w:rPr>
        <w:rFonts w:ascii="Arial" w:hAnsi="Arial"/>
        <w:sz w:val="22"/>
        <w:szCs w:val="24"/>
        <w:lang w:val="es-MX"/>
      </w:rPr>
      <w:t xml:space="preserve"> de </w:t>
    </w:r>
    <w:r w:rsidR="00BA7BB9">
      <w:rPr>
        <w:rFonts w:ascii="Arial" w:hAnsi="Arial"/>
        <w:sz w:val="22"/>
        <w:szCs w:val="24"/>
        <w:lang w:val="es-MX"/>
      </w:rPr>
      <w:t>noviembre</w:t>
    </w:r>
    <w:r w:rsidR="008E4B68">
      <w:rPr>
        <w:rFonts w:ascii="Arial" w:hAnsi="Arial"/>
        <w:sz w:val="22"/>
        <w:szCs w:val="24"/>
        <w:lang w:val="es-MX"/>
      </w:rPr>
      <w:t xml:space="preserve"> de 2019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 w:rsidRPr="00D32300">
      <w:rPr>
        <w:rFonts w:ascii="Arial" w:hAnsi="Arial"/>
        <w:sz w:val="20"/>
        <w:szCs w:val="24"/>
        <w:lang w:val="es-MX"/>
      </w:rPr>
      <w:t>Sala de Juntas “Gilberto Bosques Saldívar”</w:t>
    </w:r>
  </w:p>
  <w:p w:rsidR="008E4B68" w:rsidRPr="00D32300" w:rsidRDefault="00BA6BDD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>
      <w:rPr>
        <w:rFonts w:ascii="Arial" w:hAnsi="Arial"/>
        <w:sz w:val="20"/>
        <w:szCs w:val="24"/>
        <w:lang w:val="es-MX"/>
      </w:rPr>
      <w:t>1</w:t>
    </w:r>
    <w:r w:rsidR="00EF1AAF">
      <w:rPr>
        <w:rFonts w:ascii="Arial" w:hAnsi="Arial"/>
        <w:sz w:val="20"/>
        <w:szCs w:val="24"/>
        <w:lang w:val="es-MX"/>
      </w:rPr>
      <w:t>0</w:t>
    </w:r>
    <w:r w:rsidR="008E4B68" w:rsidRPr="00D32300">
      <w:rPr>
        <w:rFonts w:ascii="Arial" w:hAnsi="Arial"/>
        <w:sz w:val="20"/>
        <w:szCs w:val="24"/>
        <w:lang w:val="es-MX"/>
      </w:rPr>
      <w:t>:</w:t>
    </w:r>
    <w:r w:rsidR="00BA7BB9">
      <w:rPr>
        <w:rFonts w:ascii="Arial" w:hAnsi="Arial"/>
        <w:sz w:val="20"/>
        <w:szCs w:val="24"/>
        <w:lang w:val="es-MX"/>
      </w:rPr>
      <w:t>0</w:t>
    </w:r>
    <w:r w:rsidR="008E4B68" w:rsidRPr="00D32300">
      <w:rPr>
        <w:rFonts w:ascii="Arial" w:hAnsi="Arial"/>
        <w:sz w:val="20"/>
        <w:szCs w:val="24"/>
        <w:lang w:val="es-MX"/>
      </w:rPr>
      <w:t>0 horas</w:t>
    </w:r>
  </w:p>
  <w:p w:rsidR="008E4B68" w:rsidRDefault="008E4B68" w:rsidP="00523D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F05D2"/>
    <w:multiLevelType w:val="hybridMultilevel"/>
    <w:tmpl w:val="109A5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90124"/>
    <w:multiLevelType w:val="hybridMultilevel"/>
    <w:tmpl w:val="DA2C5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6072A"/>
    <w:rsid w:val="0007175D"/>
    <w:rsid w:val="00111C85"/>
    <w:rsid w:val="00115299"/>
    <w:rsid w:val="001B4B05"/>
    <w:rsid w:val="001B7593"/>
    <w:rsid w:val="001D58D7"/>
    <w:rsid w:val="001F2024"/>
    <w:rsid w:val="0024592A"/>
    <w:rsid w:val="00256592"/>
    <w:rsid w:val="00261E14"/>
    <w:rsid w:val="00267153"/>
    <w:rsid w:val="002A1805"/>
    <w:rsid w:val="002A2C51"/>
    <w:rsid w:val="002C5357"/>
    <w:rsid w:val="002E136D"/>
    <w:rsid w:val="002E5931"/>
    <w:rsid w:val="00325C4C"/>
    <w:rsid w:val="00340D21"/>
    <w:rsid w:val="0034711B"/>
    <w:rsid w:val="00361E5C"/>
    <w:rsid w:val="003774F2"/>
    <w:rsid w:val="00381B2F"/>
    <w:rsid w:val="003D13BE"/>
    <w:rsid w:val="004426E3"/>
    <w:rsid w:val="00475BFF"/>
    <w:rsid w:val="004775E5"/>
    <w:rsid w:val="00496A16"/>
    <w:rsid w:val="004B5126"/>
    <w:rsid w:val="00503575"/>
    <w:rsid w:val="00523D50"/>
    <w:rsid w:val="00527B54"/>
    <w:rsid w:val="0053149D"/>
    <w:rsid w:val="005F42A5"/>
    <w:rsid w:val="005F596F"/>
    <w:rsid w:val="00623508"/>
    <w:rsid w:val="00641EB3"/>
    <w:rsid w:val="0066313A"/>
    <w:rsid w:val="00666E31"/>
    <w:rsid w:val="006C244A"/>
    <w:rsid w:val="006F329A"/>
    <w:rsid w:val="0073634B"/>
    <w:rsid w:val="0074154A"/>
    <w:rsid w:val="007469D4"/>
    <w:rsid w:val="0079176F"/>
    <w:rsid w:val="007A15DF"/>
    <w:rsid w:val="007A2558"/>
    <w:rsid w:val="007D7378"/>
    <w:rsid w:val="00864D5D"/>
    <w:rsid w:val="00873338"/>
    <w:rsid w:val="008755FD"/>
    <w:rsid w:val="00882154"/>
    <w:rsid w:val="008931EB"/>
    <w:rsid w:val="0089520B"/>
    <w:rsid w:val="008B15CE"/>
    <w:rsid w:val="008E4B68"/>
    <w:rsid w:val="008F3876"/>
    <w:rsid w:val="009236B5"/>
    <w:rsid w:val="009423E3"/>
    <w:rsid w:val="00950FE1"/>
    <w:rsid w:val="00970F5D"/>
    <w:rsid w:val="009916CF"/>
    <w:rsid w:val="009939C4"/>
    <w:rsid w:val="009B4660"/>
    <w:rsid w:val="009C1B7B"/>
    <w:rsid w:val="009C1C03"/>
    <w:rsid w:val="009C7D85"/>
    <w:rsid w:val="00A65723"/>
    <w:rsid w:val="00A749B9"/>
    <w:rsid w:val="00A937A3"/>
    <w:rsid w:val="00A972F9"/>
    <w:rsid w:val="00A97B3F"/>
    <w:rsid w:val="00AD2C72"/>
    <w:rsid w:val="00AD3FFF"/>
    <w:rsid w:val="00B04751"/>
    <w:rsid w:val="00B11177"/>
    <w:rsid w:val="00B90AC0"/>
    <w:rsid w:val="00BA6BDD"/>
    <w:rsid w:val="00BA7BB9"/>
    <w:rsid w:val="00BB0320"/>
    <w:rsid w:val="00BC4CDB"/>
    <w:rsid w:val="00BF5058"/>
    <w:rsid w:val="00C10825"/>
    <w:rsid w:val="00C16EEB"/>
    <w:rsid w:val="00C25F8A"/>
    <w:rsid w:val="00C56F9D"/>
    <w:rsid w:val="00C64F3C"/>
    <w:rsid w:val="00CA7FB4"/>
    <w:rsid w:val="00CB56E6"/>
    <w:rsid w:val="00CC69F7"/>
    <w:rsid w:val="00CD433A"/>
    <w:rsid w:val="00D32300"/>
    <w:rsid w:val="00D406F4"/>
    <w:rsid w:val="00D46ECB"/>
    <w:rsid w:val="00D6392C"/>
    <w:rsid w:val="00DB3F57"/>
    <w:rsid w:val="00E41D40"/>
    <w:rsid w:val="00E56547"/>
    <w:rsid w:val="00EA6C34"/>
    <w:rsid w:val="00EB46B2"/>
    <w:rsid w:val="00EE1BAB"/>
    <w:rsid w:val="00EE7F1B"/>
    <w:rsid w:val="00EF1AAF"/>
    <w:rsid w:val="00F230F5"/>
    <w:rsid w:val="00F274B8"/>
    <w:rsid w:val="00F421A4"/>
    <w:rsid w:val="00F73198"/>
    <w:rsid w:val="00FC13CA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A255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2019-11-27T02:10:00Z</cp:lastPrinted>
  <dcterms:created xsi:type="dcterms:W3CDTF">2018-12-21T18:34:00Z</dcterms:created>
  <dcterms:modified xsi:type="dcterms:W3CDTF">2019-11-27T02:10:00Z</dcterms:modified>
</cp:coreProperties>
</file>